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899" w:rsidRDefault="006741D4">
      <w:pPr>
        <w:pStyle w:val="CRCoverPage"/>
        <w:tabs>
          <w:tab w:val="right" w:pos="9360"/>
        </w:tabs>
        <w:spacing w:after="0"/>
        <w:jc w:val="both"/>
        <w:rPr>
          <w:rFonts w:eastAsia="SimSun"/>
          <w:b/>
          <w:sz w:val="22"/>
          <w:szCs w:val="22"/>
          <w:lang w:val="en-US" w:eastAsia="zh-CN"/>
        </w:rPr>
      </w:pPr>
      <w:bookmarkStart w:id="0" w:name="OLE_LINK6"/>
      <w:r>
        <w:rPr>
          <w:rFonts w:eastAsia="SimSun" w:hint="eastAsia"/>
          <w:b/>
          <w:sz w:val="22"/>
          <w:szCs w:val="22"/>
          <w:lang w:val="en-US" w:eastAsia="zh-CN"/>
        </w:rPr>
        <w:t xml:space="preserve">3GPP TSG RAN WG1 Meeting #96Bis </w:t>
      </w:r>
      <w:r>
        <w:rPr>
          <w:rFonts w:eastAsia="SimSun" w:hint="eastAsia"/>
          <w:b/>
          <w:sz w:val="22"/>
          <w:szCs w:val="22"/>
          <w:lang w:val="sv-SE" w:eastAsia="zh-CN"/>
        </w:rPr>
        <w:t xml:space="preserve">                            </w:t>
      </w:r>
      <w:r>
        <w:rPr>
          <w:rFonts w:eastAsia="SimSun"/>
          <w:b/>
          <w:sz w:val="22"/>
          <w:szCs w:val="22"/>
          <w:lang w:val="sv-SE" w:eastAsia="zh-CN"/>
        </w:rPr>
        <w:tab/>
      </w:r>
      <w:r>
        <w:rPr>
          <w:rFonts w:eastAsia="SimSun" w:hint="eastAsia"/>
          <w:b/>
          <w:sz w:val="22"/>
          <w:szCs w:val="22"/>
          <w:lang w:val="sv-SE" w:eastAsia="zh-CN"/>
        </w:rPr>
        <w:t xml:space="preserve">    </w:t>
      </w:r>
      <w:r>
        <w:rPr>
          <w:rFonts w:eastAsia="SimSun"/>
          <w:b/>
          <w:sz w:val="22"/>
          <w:szCs w:val="22"/>
          <w:lang w:val="sv-SE" w:eastAsia="zh-CN"/>
        </w:rPr>
        <w:t>R1-</w:t>
      </w:r>
      <w:r>
        <w:rPr>
          <w:rFonts w:eastAsia="SimSun" w:hint="eastAsia"/>
          <w:b/>
          <w:sz w:val="22"/>
          <w:szCs w:val="22"/>
          <w:lang w:val="en-US" w:eastAsia="zh-CN"/>
        </w:rPr>
        <w:t>1903876</w:t>
      </w:r>
    </w:p>
    <w:p w:rsidR="00F64899" w:rsidRDefault="006741D4">
      <w:pPr>
        <w:tabs>
          <w:tab w:val="center" w:pos="4536"/>
          <w:tab w:val="right" w:pos="9072"/>
        </w:tabs>
        <w:spacing w:after="0"/>
        <w:rPr>
          <w:rFonts w:ascii="Arial" w:eastAsia="SimSun" w:hAnsi="Arial"/>
          <w:b/>
          <w:sz w:val="22"/>
          <w:szCs w:val="22"/>
          <w:lang w:val="sv-SE" w:eastAsia="ja-JP"/>
        </w:rPr>
      </w:pPr>
      <w:r>
        <w:rPr>
          <w:rFonts w:ascii="Arial" w:eastAsia="SimSun" w:hAnsi="Arial" w:hint="eastAsia"/>
          <w:b/>
          <w:sz w:val="22"/>
          <w:szCs w:val="22"/>
          <w:lang w:val="sv-SE" w:eastAsia="ja-JP"/>
        </w:rPr>
        <w:t>Xi</w:t>
      </w:r>
      <w:r>
        <w:rPr>
          <w:rFonts w:ascii="Arial" w:eastAsia="SimSun" w:hAnsi="Arial" w:hint="eastAsia"/>
          <w:b/>
          <w:sz w:val="22"/>
          <w:szCs w:val="22"/>
          <w:lang w:val="sv-SE" w:eastAsia="ja-JP"/>
        </w:rPr>
        <w:t>’</w:t>
      </w:r>
      <w:r>
        <w:rPr>
          <w:rFonts w:ascii="Arial" w:eastAsia="SimSun" w:hAnsi="Arial" w:hint="eastAsia"/>
          <w:b/>
          <w:sz w:val="22"/>
          <w:szCs w:val="22"/>
          <w:lang w:val="sv-SE" w:eastAsia="ja-JP"/>
        </w:rPr>
        <w:t>an, China, 8th  - 12th April, 2019</w:t>
      </w:r>
      <w:r>
        <w:rPr>
          <w:rFonts w:ascii="Arial" w:eastAsia="SimSun" w:hAnsi="Arial"/>
          <w:b/>
          <w:sz w:val="22"/>
          <w:szCs w:val="22"/>
          <w:lang w:val="sv-SE" w:eastAsia="ja-JP"/>
        </w:rPr>
        <w:t xml:space="preserve"> </w:t>
      </w:r>
    </w:p>
    <w:p w:rsidR="00F64899" w:rsidRDefault="006741D4">
      <w:pPr>
        <w:pStyle w:val="Header"/>
        <w:spacing w:after="0"/>
        <w:ind w:left="1797" w:hanging="1797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Title:          </w:t>
      </w:r>
      <w:r>
        <w:rPr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val="en-US" w:eastAsia="zh-CN"/>
        </w:rPr>
        <w:t xml:space="preserve">Discussion on configured grant </w:t>
      </w:r>
      <w:r>
        <w:rPr>
          <w:rFonts w:eastAsia="SimSun" w:hint="eastAsia"/>
          <w:sz w:val="22"/>
          <w:szCs w:val="22"/>
          <w:lang w:val="en-US" w:eastAsia="zh-CN"/>
        </w:rPr>
        <w:t xml:space="preserve">for </w:t>
      </w:r>
      <w:r>
        <w:rPr>
          <w:rFonts w:eastAsia="SimSun" w:hint="eastAsia"/>
          <w:sz w:val="22"/>
          <w:szCs w:val="22"/>
          <w:lang w:eastAsia="zh-CN"/>
        </w:rPr>
        <w:t>NR</w:t>
      </w:r>
      <w:r>
        <w:rPr>
          <w:rFonts w:eastAsia="SimSun" w:hint="eastAsia"/>
          <w:sz w:val="22"/>
          <w:szCs w:val="22"/>
          <w:lang w:val="en-US" w:eastAsia="zh-CN"/>
        </w:rPr>
        <w:t>-U</w:t>
      </w:r>
    </w:p>
    <w:p w:rsidR="00F64899" w:rsidRDefault="006741D4">
      <w:pPr>
        <w:pStyle w:val="Header"/>
        <w:tabs>
          <w:tab w:val="left" w:pos="1805"/>
        </w:tabs>
        <w:spacing w:after="0"/>
        <w:ind w:left="1797" w:hanging="179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 xml:space="preserve">ZTE, </w:t>
      </w:r>
      <w:proofErr w:type="spellStart"/>
      <w:r>
        <w:rPr>
          <w:sz w:val="22"/>
          <w:szCs w:val="22"/>
          <w:lang w:eastAsia="zh-CN"/>
        </w:rPr>
        <w:t>Sanechips</w:t>
      </w:r>
      <w:proofErr w:type="spellEnd"/>
    </w:p>
    <w:p w:rsidR="00F64899" w:rsidRDefault="006741D4">
      <w:pPr>
        <w:pStyle w:val="Header"/>
        <w:tabs>
          <w:tab w:val="left" w:pos="1800"/>
        </w:tabs>
        <w:spacing w:after="0"/>
        <w:jc w:val="both"/>
        <w:rPr>
          <w:rFonts w:eastAsia="SimSun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SimSun" w:hint="eastAsia"/>
          <w:sz w:val="22"/>
          <w:szCs w:val="22"/>
          <w:lang w:val="en-US" w:eastAsia="zh-CN"/>
        </w:rPr>
        <w:t>7</w:t>
      </w:r>
      <w:r>
        <w:rPr>
          <w:rFonts w:eastAsia="SimSun" w:hint="eastAsia"/>
          <w:sz w:val="22"/>
          <w:szCs w:val="22"/>
          <w:lang w:val="sv-SE" w:eastAsia="zh-CN"/>
        </w:rPr>
        <w:t>.</w:t>
      </w:r>
      <w:r>
        <w:rPr>
          <w:rFonts w:eastAsia="SimSun" w:hint="eastAsia"/>
          <w:sz w:val="22"/>
          <w:szCs w:val="22"/>
          <w:lang w:val="en-US" w:eastAsia="zh-CN"/>
        </w:rPr>
        <w:t>2.2</w:t>
      </w:r>
      <w:r>
        <w:rPr>
          <w:rFonts w:eastAsia="SimSun" w:hint="eastAsia"/>
          <w:sz w:val="22"/>
          <w:szCs w:val="22"/>
          <w:lang w:val="sv-SE" w:eastAsia="zh-CN"/>
        </w:rPr>
        <w:t>.</w:t>
      </w:r>
      <w:r>
        <w:rPr>
          <w:rFonts w:eastAsia="SimSun" w:hint="eastAsia"/>
          <w:sz w:val="22"/>
          <w:szCs w:val="22"/>
          <w:lang w:val="en-US" w:eastAsia="zh-CN"/>
        </w:rPr>
        <w:t>2.4</w:t>
      </w:r>
    </w:p>
    <w:p w:rsidR="00F64899" w:rsidRDefault="006741D4">
      <w:pPr>
        <w:pStyle w:val="Header"/>
        <w:tabs>
          <w:tab w:val="left" w:pos="1800"/>
        </w:tabs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 xml:space="preserve">Discussion and </w:t>
      </w:r>
      <w:r>
        <w:rPr>
          <w:sz w:val="22"/>
          <w:szCs w:val="22"/>
          <w:lang w:eastAsia="zh-CN"/>
        </w:rPr>
        <w:t>Decision</w:t>
      </w:r>
    </w:p>
    <w:p w:rsidR="00F64899" w:rsidRDefault="006741D4">
      <w:pPr>
        <w:pStyle w:val="Heading1"/>
        <w:spacing w:before="360"/>
        <w:jc w:val="both"/>
        <w:rPr>
          <w:rFonts w:eastAsia="SimSun" w:cs="Arial"/>
          <w:b/>
          <w:sz w:val="28"/>
          <w:szCs w:val="28"/>
          <w:lang w:eastAsia="zh-CN"/>
        </w:rPr>
      </w:pPr>
      <w:r>
        <w:rPr>
          <w:rFonts w:eastAsia="SimSun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SimSun" w:cs="Arial"/>
          <w:b/>
          <w:sz w:val="28"/>
          <w:szCs w:val="28"/>
          <w:lang w:eastAsia="zh-CN"/>
        </w:rPr>
        <w:t>Introduction</w:t>
      </w:r>
    </w:p>
    <w:p w:rsidR="00F64899" w:rsidRDefault="006741D4">
      <w:pPr>
        <w:widowControl w:val="0"/>
        <w:autoSpaceDE w:val="0"/>
        <w:autoSpaceDN w:val="0"/>
        <w:adjustRightInd w:val="0"/>
        <w:spacing w:before="180"/>
        <w:jc w:val="both"/>
        <w:rPr>
          <w:rFonts w:eastAsia="SimSun"/>
          <w:lang w:val="en-US" w:eastAsia="zh-CN"/>
        </w:rPr>
      </w:pPr>
      <w:bookmarkStart w:id="1" w:name="OLE_LINK16"/>
      <w:bookmarkStart w:id="2" w:name="OLE_LINK15"/>
      <w:bookmarkStart w:id="3" w:name="OLE_LINK1"/>
      <w:bookmarkStart w:id="4" w:name="OLE_LINK2"/>
      <w:r>
        <w:rPr>
          <w:rFonts w:eastAsia="SimSun" w:hint="eastAsia"/>
          <w:lang w:val="en-US" w:eastAsia="zh-CN"/>
        </w:rPr>
        <w:t xml:space="preserve">At the RAN #82 meeting, the new </w:t>
      </w:r>
      <w:r>
        <w:rPr>
          <w:rFonts w:hint="eastAsia"/>
          <w:lang w:val="en-US" w:eastAsia="zh-CN"/>
        </w:rPr>
        <w:t xml:space="preserve">WID on NR-U (NR-based Access to Unlicensed Spectrum) [1] aims to identify solutions and techniques for next generation wireless systems operating on unlicensed bands. </w:t>
      </w:r>
      <w:r>
        <w:rPr>
          <w:rFonts w:eastAsia="SimSun" w:hint="eastAsia"/>
          <w:lang w:val="en-US" w:eastAsia="zh-CN"/>
        </w:rPr>
        <w:t>And in the WID, one of the objecti</w:t>
      </w:r>
      <w:r>
        <w:rPr>
          <w:rFonts w:eastAsia="SimSun" w:hint="eastAsia"/>
          <w:lang w:val="en-US" w:eastAsia="zh-CN"/>
        </w:rPr>
        <w:t>ve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  <w:lang w:val="en-US" w:eastAsia="zh-CN"/>
        </w:rPr>
        <w:t>to support</w:t>
      </w:r>
      <w:r>
        <w:rPr>
          <w:rFonts w:eastAsia="SimSun" w:hint="eastAsia"/>
          <w:lang w:val="en-US" w:eastAsia="zh-CN"/>
        </w:rPr>
        <w:t xml:space="preserve"> configured grant operation. And in the RAN1 </w:t>
      </w:r>
      <w:r>
        <w:rPr>
          <w:rFonts w:eastAsia="SimSun" w:hint="eastAsia"/>
          <w:lang w:val="en-US" w:eastAsia="zh-CN"/>
        </w:rPr>
        <w:t>#96</w:t>
      </w:r>
      <w:r>
        <w:rPr>
          <w:rFonts w:eastAsia="SimSun" w:hint="eastAsia"/>
          <w:lang w:val="en-US" w:eastAsia="zh-CN"/>
        </w:rPr>
        <w:t xml:space="preserve"> meeting, the </w:t>
      </w:r>
      <w:r>
        <w:rPr>
          <w:rFonts w:eastAsia="SimSun"/>
          <w:lang w:val="en-US" w:eastAsia="zh-CN"/>
        </w:rPr>
        <w:t>following</w:t>
      </w:r>
      <w:r>
        <w:rPr>
          <w:rFonts w:eastAsia="SimSun" w:hint="eastAsia"/>
          <w:lang w:val="en-US" w:eastAsia="zh-CN"/>
        </w:rPr>
        <w:t xml:space="preserve"> agreements </w:t>
      </w:r>
      <w:r>
        <w:rPr>
          <w:rFonts w:eastAsia="SimSun"/>
          <w:lang w:val="en-US" w:eastAsia="zh-CN"/>
        </w:rPr>
        <w:t>were</w:t>
      </w:r>
      <w:r>
        <w:rPr>
          <w:rFonts w:eastAsia="SimSun" w:hint="eastAsia"/>
          <w:lang w:val="en-US" w:eastAsia="zh-CN"/>
        </w:rPr>
        <w:t xml:space="preserve"> reached on configured grant for NR-U.</w:t>
      </w:r>
    </w:p>
    <w:p w:rsidR="00F64899" w:rsidRDefault="006741D4" w:rsidP="00413730">
      <w:pPr>
        <w:spacing w:after="0" w:line="276" w:lineRule="auto"/>
      </w:pPr>
      <w:r>
        <w:rPr>
          <w:highlight w:val="green"/>
        </w:rPr>
        <w:t>Agreement:</w:t>
      </w:r>
    </w:p>
    <w:p w:rsidR="00F64899" w:rsidRDefault="006741D4" w:rsidP="00413730">
      <w:pPr>
        <w:spacing w:after="0" w:line="276" w:lineRule="auto"/>
      </w:pPr>
      <w:r>
        <w:t>For PUSCH transmitted using CG, CBG-based retransmission is supported at least by using dedicated scheduled resource allocated by an UL gran</w:t>
      </w:r>
      <w:r>
        <w:t>t.</w:t>
      </w:r>
    </w:p>
    <w:p w:rsidR="00F64899" w:rsidRDefault="006741D4" w:rsidP="00413730">
      <w:pPr>
        <w:numPr>
          <w:ilvl w:val="0"/>
          <w:numId w:val="12"/>
        </w:numPr>
        <w:spacing w:after="0" w:line="276" w:lineRule="auto"/>
      </w:pPr>
      <w:r>
        <w:t>FFS: CBG-based retransmission using a configured grant</w:t>
      </w:r>
    </w:p>
    <w:p w:rsidR="00F64899" w:rsidRDefault="006741D4" w:rsidP="00413730">
      <w:pPr>
        <w:numPr>
          <w:ilvl w:val="0"/>
          <w:numId w:val="12"/>
        </w:numPr>
        <w:spacing w:after="0" w:line="276" w:lineRule="auto"/>
      </w:pPr>
      <w:r>
        <w:t>Note: Include this agreement in an LS to RAN2 informing them of relevant RAN1 agreements</w:t>
      </w:r>
    </w:p>
    <w:p w:rsidR="00F64899" w:rsidRDefault="006741D4" w:rsidP="00413730">
      <w:pPr>
        <w:spacing w:after="0" w:line="276" w:lineRule="auto"/>
      </w:pPr>
      <w:r>
        <w:rPr>
          <w:highlight w:val="green"/>
        </w:rPr>
        <w:t>Agreement:</w:t>
      </w:r>
    </w:p>
    <w:p w:rsidR="00F64899" w:rsidRDefault="006741D4" w:rsidP="00413730">
      <w:pPr>
        <w:spacing w:after="0" w:line="276" w:lineRule="auto"/>
      </w:pPr>
      <w:r>
        <w:t xml:space="preserve">For initial transmission on configured grant resource, HARQ retransmission on configured grant </w:t>
      </w:r>
      <w:r>
        <w:t>resource upon configured grant timer expiration (assume NACK if no ACK is received) is supported</w:t>
      </w:r>
    </w:p>
    <w:p w:rsidR="00F64899" w:rsidRDefault="006741D4" w:rsidP="00413730">
      <w:pPr>
        <w:numPr>
          <w:ilvl w:val="0"/>
          <w:numId w:val="13"/>
        </w:numPr>
        <w:spacing w:after="0" w:line="276" w:lineRule="auto"/>
      </w:pPr>
      <w:r>
        <w:t>Note: Include this agreement in an LS to RAN2 informing them of relevant RAN1 agreements</w:t>
      </w:r>
    </w:p>
    <w:p w:rsidR="00F64899" w:rsidRDefault="006741D4" w:rsidP="00413730">
      <w:pPr>
        <w:spacing w:after="0" w:line="276" w:lineRule="auto"/>
      </w:pPr>
      <w:r>
        <w:rPr>
          <w:highlight w:val="green"/>
        </w:rPr>
        <w:t>Agreement:</w:t>
      </w:r>
    </w:p>
    <w:p w:rsidR="00F64899" w:rsidRDefault="006741D4" w:rsidP="00413730">
      <w:pPr>
        <w:spacing w:after="0" w:line="276" w:lineRule="auto"/>
      </w:pPr>
      <w:r>
        <w:t xml:space="preserve">When a UE initiates </w:t>
      </w:r>
      <w:proofErr w:type="gramStart"/>
      <w:r>
        <w:t>a channel</w:t>
      </w:r>
      <w:proofErr w:type="gramEnd"/>
      <w:r>
        <w:t xml:space="preserve"> occupancy with a transmission</w:t>
      </w:r>
      <w:r>
        <w:t xml:space="preserve"> using a configured grant, it can signal at least the following</w:t>
      </w:r>
    </w:p>
    <w:p w:rsidR="00F64899" w:rsidRDefault="006741D4" w:rsidP="00413730">
      <w:pPr>
        <w:numPr>
          <w:ilvl w:val="0"/>
          <w:numId w:val="13"/>
        </w:numPr>
        <w:spacing w:after="0" w:line="276" w:lineRule="auto"/>
      </w:pPr>
      <w:r>
        <w:t xml:space="preserve">The duration that the </w:t>
      </w:r>
      <w:proofErr w:type="spellStart"/>
      <w:r>
        <w:t>gNB</w:t>
      </w:r>
      <w:proofErr w:type="spellEnd"/>
      <w:r>
        <w:t xml:space="preserve"> is allowed to transmit in the channel occupancy initiated by the UE</w:t>
      </w:r>
    </w:p>
    <w:p w:rsidR="00F64899" w:rsidRDefault="006741D4" w:rsidP="00413730">
      <w:pPr>
        <w:numPr>
          <w:ilvl w:val="0"/>
          <w:numId w:val="13"/>
        </w:numPr>
        <w:spacing w:after="0" w:line="276" w:lineRule="auto"/>
      </w:pPr>
      <w:r>
        <w:t xml:space="preserve">FFS: </w:t>
      </w:r>
    </w:p>
    <w:p w:rsidR="00F64899" w:rsidRDefault="006741D4" w:rsidP="00413730">
      <w:pPr>
        <w:numPr>
          <w:ilvl w:val="1"/>
          <w:numId w:val="13"/>
        </w:numPr>
        <w:spacing w:after="0" w:line="276" w:lineRule="auto"/>
      </w:pPr>
      <w:r>
        <w:t>How the duration is signalled</w:t>
      </w:r>
    </w:p>
    <w:p w:rsidR="00F64899" w:rsidRDefault="006741D4" w:rsidP="00413730">
      <w:pPr>
        <w:numPr>
          <w:ilvl w:val="1"/>
          <w:numId w:val="13"/>
        </w:numPr>
        <w:spacing w:after="0" w:line="276" w:lineRule="auto"/>
      </w:pPr>
      <w:r>
        <w:t xml:space="preserve">Whether the UE should signal continued use of the COT for its </w:t>
      </w:r>
      <w:r>
        <w:t>own transmissions</w:t>
      </w:r>
    </w:p>
    <w:p w:rsidR="00F64899" w:rsidRDefault="006741D4" w:rsidP="00413730">
      <w:pPr>
        <w:numPr>
          <w:ilvl w:val="1"/>
          <w:numId w:val="13"/>
        </w:numPr>
        <w:spacing w:after="0" w:line="276" w:lineRule="auto"/>
      </w:pPr>
      <w:r>
        <w:t>LBT priority class</w:t>
      </w:r>
    </w:p>
    <w:p w:rsidR="00F64899" w:rsidRDefault="006741D4" w:rsidP="00413730">
      <w:pPr>
        <w:widowControl w:val="0"/>
        <w:autoSpaceDE w:val="0"/>
        <w:autoSpaceDN w:val="0"/>
        <w:adjustRightInd w:val="0"/>
        <w:snapToGrid w:val="0"/>
        <w:spacing w:after="0" w:line="27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this contribution, </w:t>
      </w:r>
      <w:r>
        <w:rPr>
          <w:rFonts w:eastAsia="SimSun" w:hint="eastAsia"/>
          <w:lang w:val="en-US" w:eastAsia="zh-CN"/>
        </w:rPr>
        <w:t xml:space="preserve">we discuss </w:t>
      </w:r>
      <w:r>
        <w:rPr>
          <w:rFonts w:hint="eastAsia"/>
          <w:kern w:val="2"/>
          <w:lang w:val="en-US" w:eastAsia="zh-CN"/>
        </w:rPr>
        <w:t>configured grant</w:t>
      </w:r>
      <w:r>
        <w:rPr>
          <w:rFonts w:eastAsia="SimSun" w:hint="eastAsia"/>
          <w:lang w:val="en-US" w:eastAsia="zh-CN"/>
        </w:rPr>
        <w:t xml:space="preserve"> aspects for NR-U.</w:t>
      </w:r>
    </w:p>
    <w:p w:rsidR="00F64899" w:rsidRDefault="006741D4">
      <w:pPr>
        <w:pStyle w:val="Heading1"/>
        <w:spacing w:before="360"/>
        <w:jc w:val="both"/>
        <w:rPr>
          <w:rFonts w:eastAsia="SimSun" w:cs="Arial"/>
          <w:b/>
          <w:sz w:val="28"/>
          <w:szCs w:val="28"/>
          <w:lang w:val="en-US" w:eastAsia="zh-CN"/>
        </w:rPr>
      </w:pPr>
      <w:r>
        <w:rPr>
          <w:rFonts w:eastAsia="SimSun" w:cs="Arial" w:hint="eastAsia"/>
          <w:b/>
          <w:sz w:val="28"/>
          <w:szCs w:val="28"/>
          <w:lang w:val="en-US" w:eastAsia="zh-CN"/>
        </w:rPr>
        <w:t xml:space="preserve"> Discussion on </w:t>
      </w:r>
      <w:r>
        <w:rPr>
          <w:rFonts w:eastAsia="SimSun" w:cs="Arial"/>
          <w:b/>
          <w:sz w:val="28"/>
          <w:szCs w:val="28"/>
          <w:lang w:val="en-US" w:eastAsia="zh-CN"/>
        </w:rPr>
        <w:t>Configured Grant</w:t>
      </w:r>
      <w:r>
        <w:rPr>
          <w:rFonts w:eastAsia="SimSun" w:cs="Arial" w:hint="eastAsia"/>
          <w:b/>
          <w:sz w:val="28"/>
          <w:szCs w:val="28"/>
          <w:lang w:val="en-US" w:eastAsia="zh-CN"/>
        </w:rPr>
        <w:t xml:space="preserve"> for NR-U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Autonomous uplink access (AUL) with frame structure type 3 has been specified in Rel-15 </w:t>
      </w:r>
      <w:proofErr w:type="spellStart"/>
      <w:r>
        <w:rPr>
          <w:rFonts w:eastAsia="SimSun" w:hint="eastAsia"/>
          <w:lang w:val="en-US" w:eastAsia="zh-CN"/>
        </w:rPr>
        <w:t>FeLAA</w:t>
      </w:r>
      <w:proofErr w:type="spellEnd"/>
      <w:r>
        <w:rPr>
          <w:rFonts w:eastAsia="SimSun" w:hint="eastAsia"/>
          <w:lang w:val="en-US" w:eastAsia="zh-CN"/>
        </w:rPr>
        <w:t xml:space="preserve"> WI. Meanwhile, c</w:t>
      </w:r>
      <w:r>
        <w:rPr>
          <w:rFonts w:eastAsia="SimSun" w:hint="eastAsia"/>
          <w:lang w:val="en-US" w:eastAsia="zh-CN"/>
        </w:rPr>
        <w:t xml:space="preserve">onfigured grant Type1 and Type2 were also specified in Rel-15 for NR UL data transmission. </w:t>
      </w:r>
      <w:r>
        <w:rPr>
          <w:rFonts w:eastAsia="SimSun" w:hint="eastAsia"/>
          <w:lang w:eastAsia="zh-CN"/>
        </w:rPr>
        <w:t>Compared with the grant-based access,</w:t>
      </w:r>
      <w:r>
        <w:rPr>
          <w:rFonts w:eastAsia="SimSun" w:hint="eastAsia"/>
          <w:lang w:val="en-US" w:eastAsia="zh-CN"/>
        </w:rPr>
        <w:t xml:space="preserve"> both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AUL and configured grant scheme have </w:t>
      </w:r>
      <w:r>
        <w:rPr>
          <w:rFonts w:eastAsia="SimSun" w:hint="eastAsia"/>
          <w:lang w:eastAsia="zh-CN"/>
        </w:rPr>
        <w:t>the following advantages: energy efficien</w:t>
      </w:r>
      <w:r>
        <w:rPr>
          <w:rFonts w:eastAsia="SimSun"/>
          <w:lang w:eastAsia="zh-CN"/>
        </w:rPr>
        <w:t>cy</w:t>
      </w:r>
      <w:r>
        <w:rPr>
          <w:rFonts w:eastAsia="SimSun" w:hint="eastAsia"/>
          <w:lang w:eastAsia="zh-CN"/>
        </w:rPr>
        <w:t xml:space="preserve"> on UE side, very low cost/complexity with</w:t>
      </w:r>
      <w:r>
        <w:rPr>
          <w:rFonts w:eastAsia="SimSun" w:hint="eastAsia"/>
          <w:lang w:eastAsia="zh-CN"/>
        </w:rPr>
        <w:t xml:space="preserve"> UE </w:t>
      </w:r>
      <w:r>
        <w:rPr>
          <w:rFonts w:eastAsia="SimSun"/>
          <w:lang w:eastAsia="zh-CN"/>
        </w:rPr>
        <w:t>design,</w:t>
      </w:r>
      <w:r>
        <w:rPr>
          <w:rFonts w:eastAsia="SimSun" w:hint="eastAsia"/>
          <w:lang w:eastAsia="zh-CN"/>
        </w:rPr>
        <w:t xml:space="preserve"> reduced </w:t>
      </w:r>
      <w:r>
        <w:rPr>
          <w:rFonts w:eastAsia="SimSun"/>
          <w:lang w:eastAsia="zh-CN"/>
        </w:rPr>
        <w:t>signalling</w:t>
      </w:r>
      <w:r>
        <w:rPr>
          <w:rFonts w:eastAsia="SimSun" w:hint="eastAsia"/>
          <w:lang w:eastAsia="zh-CN"/>
        </w:rPr>
        <w:t xml:space="preserve"> overhead and transmission latency. </w:t>
      </w:r>
      <w:r>
        <w:rPr>
          <w:rFonts w:eastAsia="SimSun" w:hint="eastAsia"/>
          <w:lang w:val="en-US" w:eastAsia="zh-CN"/>
        </w:rPr>
        <w:t xml:space="preserve">These advantages are </w:t>
      </w:r>
      <w:r>
        <w:rPr>
          <w:rFonts w:eastAsia="SimSun"/>
          <w:lang w:val="en-US" w:eastAsia="zh-CN"/>
        </w:rPr>
        <w:t>also</w:t>
      </w:r>
      <w:r>
        <w:rPr>
          <w:rFonts w:eastAsia="SimSun" w:hint="eastAsia"/>
          <w:lang w:val="en-US" w:eastAsia="zh-CN"/>
        </w:rPr>
        <w:t xml:space="preserve"> the goals </w:t>
      </w:r>
      <w:r>
        <w:rPr>
          <w:rFonts w:eastAsia="SimSun"/>
          <w:lang w:val="en-US" w:eastAsia="zh-CN"/>
        </w:rPr>
        <w:t xml:space="preserve">of </w:t>
      </w:r>
      <w:r>
        <w:rPr>
          <w:rFonts w:eastAsia="SimSun" w:hint="eastAsia"/>
          <w:lang w:val="en-US" w:eastAsia="zh-CN"/>
        </w:rPr>
        <w:t xml:space="preserve">NR-U. And in the </w:t>
      </w:r>
      <w:r>
        <w:rPr>
          <w:rFonts w:eastAsia="SimSun"/>
          <w:lang w:val="en-US" w:eastAsia="zh-CN"/>
        </w:rPr>
        <w:t xml:space="preserve">RAN1 </w:t>
      </w:r>
      <w:r>
        <w:rPr>
          <w:rFonts w:eastAsia="SimSun" w:hint="eastAsia"/>
          <w:lang w:val="en-US" w:eastAsia="zh-CN"/>
        </w:rPr>
        <w:t xml:space="preserve">92bis meeting, it </w:t>
      </w:r>
      <w:r>
        <w:rPr>
          <w:rFonts w:eastAsia="SimSun"/>
          <w:lang w:val="en-US" w:eastAsia="zh-CN"/>
        </w:rPr>
        <w:t>was agreed</w:t>
      </w:r>
      <w:r>
        <w:rPr>
          <w:rFonts w:eastAsia="SimSun" w:hint="eastAsia"/>
          <w:lang w:val="en-US" w:eastAsia="zh-CN"/>
        </w:rPr>
        <w:t xml:space="preserve"> to support configured grant scheme for NR-U UL transmission, </w:t>
      </w:r>
      <w:r>
        <w:rPr>
          <w:rFonts w:eastAsia="SimSun"/>
          <w:lang w:val="en-US" w:eastAsia="zh-CN"/>
        </w:rPr>
        <w:t>with necessary</w:t>
      </w:r>
      <w:r>
        <w:rPr>
          <w:rFonts w:eastAsia="SimSun" w:hint="eastAsia"/>
          <w:lang w:val="en-US" w:eastAsia="zh-CN"/>
        </w:rPr>
        <w:t xml:space="preserve"> enhancements or changes </w:t>
      </w:r>
      <w:r>
        <w:rPr>
          <w:rFonts w:eastAsia="SimSun"/>
          <w:lang w:val="en-US" w:eastAsia="zh-CN"/>
        </w:rPr>
        <w:t>taking into account of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unique</w:t>
      </w:r>
      <w:r>
        <w:rPr>
          <w:rFonts w:eastAsia="SimSun" w:hint="eastAsia"/>
          <w:lang w:val="en-US" w:eastAsia="zh-CN"/>
        </w:rPr>
        <w:t xml:space="preserve"> characteristic </w:t>
      </w:r>
      <w:r>
        <w:rPr>
          <w:rFonts w:eastAsia="SimSun"/>
          <w:lang w:val="en-US" w:eastAsia="zh-CN"/>
        </w:rPr>
        <w:t xml:space="preserve">of </w:t>
      </w:r>
      <w:r>
        <w:rPr>
          <w:rFonts w:eastAsia="SimSun" w:hint="eastAsia"/>
          <w:lang w:val="en-US" w:eastAsia="zh-CN"/>
        </w:rPr>
        <w:t>unlicensed band</w:t>
      </w:r>
      <w:r>
        <w:rPr>
          <w:rFonts w:eastAsia="SimSun"/>
          <w:lang w:val="en-US" w:eastAsia="zh-CN"/>
        </w:rPr>
        <w:t xml:space="preserve"> operation</w:t>
      </w:r>
      <w:r>
        <w:rPr>
          <w:rFonts w:eastAsia="SimSun" w:hint="eastAsia"/>
          <w:lang w:val="en-US" w:eastAsia="zh-CN"/>
        </w:rPr>
        <w:t>.</w:t>
      </w:r>
    </w:p>
    <w:p w:rsidR="00F64899" w:rsidRDefault="006741D4">
      <w:pPr>
        <w:pStyle w:val="Heading2"/>
        <w:spacing w:after="240"/>
        <w:jc w:val="both"/>
        <w:rPr>
          <w:rFonts w:eastAsia="SimSun" w:cs="Arial"/>
          <w:b/>
          <w:sz w:val="24"/>
          <w:szCs w:val="24"/>
          <w:lang w:val="en-US" w:eastAsia="zh-CN"/>
        </w:rPr>
      </w:pPr>
      <w:r>
        <w:rPr>
          <w:rFonts w:eastAsia="SimSun" w:cs="Arial" w:hint="eastAsia"/>
          <w:b/>
          <w:sz w:val="24"/>
          <w:szCs w:val="24"/>
          <w:lang w:val="en-US" w:eastAsia="zh-CN"/>
        </w:rPr>
        <w:t xml:space="preserve">Time domain resource configuration </w:t>
      </w:r>
    </w:p>
    <w:p w:rsidR="00F64899" w:rsidRDefault="006741D4">
      <w:pPr>
        <w:jc w:val="both"/>
        <w:rPr>
          <w:rStyle w:val="CommentReference"/>
        </w:rPr>
      </w:pPr>
      <w:r>
        <w:rPr>
          <w:rFonts w:eastAsia="SimSun" w:hint="eastAsia"/>
          <w:bCs/>
          <w:lang w:val="en-US" w:eastAsia="zh-CN"/>
        </w:rPr>
        <w:t>F</w:t>
      </w:r>
      <w:r>
        <w:rPr>
          <w:rFonts w:eastAsia="SimSun" w:hint="eastAsia"/>
          <w:lang w:val="en-US" w:eastAsia="zh-CN"/>
        </w:rPr>
        <w:t xml:space="preserve">or </w:t>
      </w:r>
      <w:r>
        <w:rPr>
          <w:rFonts w:eastAsia="SimSun"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R-U, </w:t>
      </w:r>
      <w:r>
        <w:rPr>
          <w:rFonts w:eastAsia="SimSun"/>
          <w:lang w:val="en-US" w:eastAsia="zh-CN"/>
        </w:rPr>
        <w:t xml:space="preserve">in </w:t>
      </w:r>
      <w:r>
        <w:rPr>
          <w:rFonts w:eastAsia="SimSun" w:hint="eastAsia"/>
          <w:lang w:val="en-US" w:eastAsia="zh-CN"/>
        </w:rPr>
        <w:t>Alt</w:t>
      </w:r>
      <w:r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>2 proposed in the previous meeting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the resource allocation for configured grant UL transmission in time domain as in licensed b</w:t>
      </w:r>
      <w:r>
        <w:rPr>
          <w:rFonts w:eastAsia="SimSun" w:hint="eastAsia"/>
          <w:lang w:val="en-US" w:eastAsia="zh-CN"/>
        </w:rPr>
        <w:t xml:space="preserve">and can be considered. For example,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can configure </w:t>
      </w:r>
      <w:r>
        <w:rPr>
          <w:rFonts w:eastAsia="SimSun"/>
          <w:lang w:val="en-US" w:eastAsia="zh-CN"/>
        </w:rPr>
        <w:t xml:space="preserve">a </w:t>
      </w:r>
      <w:r>
        <w:rPr>
          <w:rFonts w:eastAsia="SimSun" w:hint="eastAsia"/>
          <w:lang w:val="en-US" w:eastAsia="zh-CN"/>
        </w:rPr>
        <w:t xml:space="preserve">UE with a </w:t>
      </w:r>
      <w:r>
        <w:rPr>
          <w:bCs/>
        </w:rPr>
        <w:t>periodicity</w:t>
      </w:r>
      <w:r>
        <w:rPr>
          <w:rFonts w:eastAsia="SimSun" w:hint="eastAsia"/>
          <w:bCs/>
          <w:lang w:val="en-US" w:eastAsia="zh-CN"/>
        </w:rPr>
        <w:t xml:space="preserve"> and </w:t>
      </w:r>
      <w:r>
        <w:rPr>
          <w:rFonts w:eastAsia="SimSun" w:hint="eastAsia"/>
          <w:lang w:val="en-US" w:eastAsia="zh-CN"/>
        </w:rPr>
        <w:t xml:space="preserve">repetition times by RRC. </w:t>
      </w:r>
      <w:r>
        <w:rPr>
          <w:rFonts w:eastAsia="SimSun" w:hint="eastAsia"/>
          <w:lang w:val="en-US" w:eastAsia="zh-CN"/>
        </w:rPr>
        <w:t xml:space="preserve">This approach has the advantage of not adding any fields to those defined for NR Rel-15. </w:t>
      </w:r>
      <w:r>
        <w:rPr>
          <w:rFonts w:eastAsia="SimSun" w:hint="eastAsia"/>
          <w:lang w:val="en-US" w:eastAsia="zh-CN"/>
        </w:rPr>
        <w:lastRenderedPageBreak/>
        <w:t xml:space="preserve">Besides, some enhancement should be considered. </w:t>
      </w:r>
      <w:r>
        <w:rPr>
          <w:rFonts w:eastAsia="SimSun"/>
          <w:lang w:val="en-US" w:eastAsia="zh-CN"/>
        </w:rPr>
        <w:t>For instance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/>
          <w:lang w:val="en-US" w:eastAsia="zh-CN"/>
        </w:rPr>
        <w:t xml:space="preserve">number of </w:t>
      </w:r>
      <w:r>
        <w:rPr>
          <w:rFonts w:eastAsia="SimSun" w:hint="eastAsia"/>
          <w:lang w:val="en-US" w:eastAsia="zh-CN"/>
        </w:rPr>
        <w:t>repetition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can be considered as </w:t>
      </w:r>
      <w:r>
        <w:rPr>
          <w:bCs/>
        </w:rPr>
        <w:t>pre-configured transmission occasions within the periodicity</w:t>
      </w:r>
      <w:r>
        <w:rPr>
          <w:rFonts w:eastAsia="SimSun" w:hint="eastAsia"/>
          <w:bCs/>
          <w:lang w:val="en-US" w:eastAsia="zh-CN"/>
        </w:rPr>
        <w:t xml:space="preserve"> as illustrated in </w:t>
      </w:r>
      <w:r>
        <w:rPr>
          <w:rFonts w:eastAsia="SimSun"/>
          <w:bCs/>
          <w:lang w:val="en-US" w:eastAsia="zh-CN"/>
        </w:rPr>
        <w:t>F</w:t>
      </w:r>
      <w:r>
        <w:rPr>
          <w:rFonts w:eastAsia="SimSun" w:hint="eastAsia"/>
          <w:bCs/>
          <w:lang w:val="en-US" w:eastAsia="zh-CN"/>
        </w:rPr>
        <w:t xml:space="preserve">igure 1. </w:t>
      </w:r>
      <w:r>
        <w:rPr>
          <w:rFonts w:eastAsia="SimSun"/>
          <w:lang w:val="en-US" w:eastAsia="zh-CN"/>
        </w:rPr>
        <w:t xml:space="preserve">UE can transmit PUSCH after </w:t>
      </w:r>
      <w:r>
        <w:rPr>
          <w:rFonts w:eastAsia="SimSun"/>
          <w:sz w:val="21"/>
          <w:szCs w:val="21"/>
          <w:lang w:val="en-US" w:eastAsia="zh-CN"/>
        </w:rPr>
        <w:t xml:space="preserve">a successful </w:t>
      </w:r>
      <w:r>
        <w:rPr>
          <w:rFonts w:eastAsia="SimSun" w:hint="eastAsia"/>
          <w:lang w:val="en-US" w:eastAsia="zh-CN"/>
        </w:rPr>
        <w:t>LBT</w:t>
      </w:r>
      <w:r>
        <w:rPr>
          <w:rFonts w:eastAsia="SimSun"/>
          <w:lang w:val="en-US" w:eastAsia="zh-CN"/>
        </w:rPr>
        <w:t xml:space="preserve"> before any of the candidate transmission opportunities scheduled by the configured grant, </w:t>
      </w:r>
      <w:r>
        <w:rPr>
          <w:rFonts w:eastAsia="SimSun" w:hint="eastAsia"/>
          <w:lang w:val="en-US" w:eastAsia="zh-CN"/>
        </w:rPr>
        <w:t xml:space="preserve">and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can perform blind detection </w:t>
      </w:r>
      <w:r>
        <w:rPr>
          <w:rFonts w:eastAsia="SimSun"/>
          <w:lang w:val="en-US" w:eastAsia="zh-CN"/>
        </w:rPr>
        <w:t>on</w:t>
      </w:r>
      <w:r>
        <w:rPr>
          <w:rFonts w:eastAsia="SimSun" w:hint="eastAsia"/>
          <w:lang w:val="en-US" w:eastAsia="zh-CN"/>
        </w:rPr>
        <w:t xml:space="preserve"> uplink data according to the configuration. Therefore, t</w:t>
      </w:r>
      <w:r>
        <w:rPr>
          <w:rFonts w:eastAsia="SimSun"/>
          <w:lang w:val="en-US" w:eastAsia="zh-CN"/>
        </w:rPr>
        <w:t xml:space="preserve">he resource allocation modes adopted for NR licensed </w:t>
      </w:r>
      <w:r>
        <w:rPr>
          <w:rFonts w:eastAsia="SimSun" w:hint="eastAsia"/>
          <w:lang w:val="en-US" w:eastAsia="zh-CN"/>
        </w:rPr>
        <w:t>configured grant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transmission should be the baseline for NR-U </w:t>
      </w:r>
      <w:r>
        <w:rPr>
          <w:rFonts w:eastAsia="SimSun" w:hint="eastAsia"/>
          <w:lang w:val="en-US" w:eastAsia="zh-CN"/>
        </w:rPr>
        <w:t>configured grant</w:t>
      </w:r>
      <w:r>
        <w:rPr>
          <w:rFonts w:eastAsia="SimSun"/>
          <w:lang w:val="en-US" w:eastAsia="zh-CN"/>
        </w:rPr>
        <w:t xml:space="preserve"> transmission.</w:t>
      </w:r>
    </w:p>
    <w:p w:rsidR="00F64899" w:rsidRDefault="00F64899">
      <w:pPr>
        <w:jc w:val="center"/>
        <w:rPr>
          <w:rStyle w:val="CommentReference"/>
        </w:rPr>
      </w:pPr>
      <w:r w:rsidRPr="00F64899">
        <w:rPr>
          <w:b/>
          <w:sz w:val="22"/>
          <w:szCs w:val="22"/>
        </w:rPr>
        <w:object w:dxaOrig="8124" w:dyaOrig="4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5pt;height:113.5pt" o:ole="">
            <v:imagedata r:id="rId8" o:title="" croptop="9453f" cropbottom="12141f"/>
          </v:shape>
          <o:OLEObject Type="Embed" ProgID="Visio.Drawing.11" ShapeID="_x0000_i1025" DrawAspect="Content" ObjectID="_1615454661" r:id="rId9"/>
        </w:object>
      </w:r>
    </w:p>
    <w:p w:rsidR="00F64899" w:rsidRDefault="006741D4">
      <w:pPr>
        <w:pStyle w:val="Caption"/>
        <w:jc w:val="center"/>
        <w:rPr>
          <w:rFonts w:eastAsia="等线"/>
          <w:b w:val="0"/>
          <w:lang w:val="en-US" w:eastAsia="zh-CN"/>
        </w:rPr>
      </w:pPr>
      <w:r>
        <w:rPr>
          <w:b w:val="0"/>
        </w:rPr>
        <w:t xml:space="preserve">Figure </w:t>
      </w:r>
      <w:r w:rsidR="00F64899">
        <w:rPr>
          <w:b w:val="0"/>
        </w:rPr>
        <w:fldChar w:fldCharType="begin"/>
      </w:r>
      <w:r>
        <w:rPr>
          <w:b w:val="0"/>
        </w:rPr>
        <w:instrText xml:space="preserve"> SEQ Figure \* ARABIC </w:instrText>
      </w:r>
      <w:r w:rsidR="00F64899">
        <w:rPr>
          <w:b w:val="0"/>
        </w:rPr>
        <w:fldChar w:fldCharType="separate"/>
      </w:r>
      <w:r>
        <w:rPr>
          <w:b w:val="0"/>
        </w:rPr>
        <w:t>1</w:t>
      </w:r>
      <w:r w:rsidR="00F64899">
        <w:rPr>
          <w:b w:val="0"/>
        </w:rPr>
        <w:fldChar w:fldCharType="end"/>
      </w:r>
      <w:r>
        <w:rPr>
          <w:rFonts w:eastAsia="等线" w:hint="eastAsia"/>
          <w:b w:val="0"/>
          <w:lang w:eastAsia="zh-CN"/>
        </w:rPr>
        <w:t>:</w:t>
      </w:r>
      <w:r>
        <w:rPr>
          <w:rFonts w:eastAsia="等线"/>
          <w:b w:val="0"/>
          <w:lang w:eastAsia="zh-CN"/>
        </w:rPr>
        <w:t xml:space="preserve"> Example of multiple </w:t>
      </w:r>
      <w:r>
        <w:rPr>
          <w:rFonts w:eastAsia="等线" w:hint="eastAsia"/>
          <w:b w:val="0"/>
          <w:lang w:val="en-US" w:eastAsia="zh-CN"/>
        </w:rPr>
        <w:t xml:space="preserve">CCA or </w:t>
      </w:r>
      <w:r>
        <w:rPr>
          <w:rFonts w:eastAsia="等线"/>
          <w:b w:val="0"/>
          <w:lang w:eastAsia="zh-CN"/>
        </w:rPr>
        <w:t xml:space="preserve">transmission occasion candidates within a period for NR-U </w:t>
      </w:r>
      <w:r>
        <w:rPr>
          <w:rFonts w:eastAsia="等线" w:hint="eastAsia"/>
          <w:b w:val="0"/>
          <w:lang w:val="en-US" w:eastAsia="zh-CN"/>
        </w:rPr>
        <w:t>CG-PUSCH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cs="Times" w:hint="eastAsia"/>
          <w:iCs/>
          <w:lang w:val="en-US" w:eastAsia="zh-CN"/>
        </w:rPr>
        <w:t>Meanwhile, b</w:t>
      </w:r>
      <w:r>
        <w:rPr>
          <w:rFonts w:cs="Times"/>
          <w:iCs/>
          <w:lang w:val="en-US"/>
        </w:rPr>
        <w:t>itmap base</w:t>
      </w:r>
      <w:r>
        <w:rPr>
          <w:rFonts w:cs="Times"/>
          <w:iCs/>
          <w:lang w:val="en-US"/>
        </w:rPr>
        <w:t>d approach</w:t>
      </w:r>
      <w:r>
        <w:rPr>
          <w:rFonts w:eastAsia="SimSun" w:cs="Times" w:hint="eastAsia"/>
          <w:iCs/>
          <w:lang w:val="en-US" w:eastAsia="zh-CN"/>
        </w:rPr>
        <w:t xml:space="preserve"> as AUL was also discussed in the last meeting. </w:t>
      </w:r>
      <w:r>
        <w:rPr>
          <w:rFonts w:eastAsia="SimSun"/>
          <w:lang w:eastAsia="zh-CN"/>
        </w:rPr>
        <w:t xml:space="preserve">In </w:t>
      </w:r>
      <w:proofErr w:type="spellStart"/>
      <w:r>
        <w:rPr>
          <w:rFonts w:eastAsia="SimSun"/>
          <w:lang w:eastAsia="zh-CN"/>
        </w:rPr>
        <w:t>FeLAA</w:t>
      </w:r>
      <w:proofErr w:type="spellEnd"/>
      <w:r>
        <w:rPr>
          <w:rFonts w:eastAsia="SimSun"/>
          <w:lang w:eastAsia="zh-CN"/>
        </w:rPr>
        <w:t>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the resource configuration periodicity is fixed to 40 </w:t>
      </w:r>
      <w:proofErr w:type="spellStart"/>
      <w:r>
        <w:rPr>
          <w:rFonts w:eastAsia="SimSun"/>
          <w:lang w:eastAsia="zh-CN"/>
        </w:rPr>
        <w:t>subframes</w:t>
      </w:r>
      <w:proofErr w:type="spellEnd"/>
      <w:r>
        <w:rPr>
          <w:rFonts w:eastAsia="SimSun"/>
          <w:lang w:eastAsia="zh-CN"/>
        </w:rPr>
        <w:t xml:space="preserve"> and a set of </w:t>
      </w:r>
      <w:proofErr w:type="spellStart"/>
      <w:r>
        <w:rPr>
          <w:rFonts w:eastAsia="SimSun"/>
          <w:lang w:eastAsia="zh-CN"/>
        </w:rPr>
        <w:t>subframes</w:t>
      </w:r>
      <w:proofErr w:type="spellEnd"/>
      <w:r>
        <w:rPr>
          <w:rFonts w:eastAsia="SimSun"/>
          <w:lang w:eastAsia="zh-CN"/>
        </w:rPr>
        <w:t xml:space="preserve"> used for AUL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>transmission is indicated through 40 bits bitmap by RRC parameters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eastAsia="SimSun" w:hint="eastAsia"/>
          <w:lang w:val="en-US" w:eastAsia="zh-CN"/>
        </w:rPr>
        <w:t>NR-U supports both T</w:t>
      </w:r>
      <w:r>
        <w:rPr>
          <w:rFonts w:eastAsia="SimSun" w:hint="eastAsia"/>
          <w:lang w:val="en-US" w:eastAsia="zh-CN"/>
        </w:rPr>
        <w:t xml:space="preserve">ype-A and Type-B mapping already supported in NR [2]. By multiplexing Type-A and Type-B in the same COT, NR-U can achieve more efficient resource utilization. </w:t>
      </w:r>
      <w:r>
        <w:rPr>
          <w:rFonts w:eastAsia="SimSun" w:hint="eastAsia"/>
          <w:lang w:val="en-US" w:eastAsia="zh-CN"/>
        </w:rPr>
        <w:t xml:space="preserve">For Type-B mapping, </w:t>
      </w:r>
      <w:r>
        <w:rPr>
          <w:rFonts w:eastAsia="SimSun" w:hint="eastAsia"/>
          <w:lang w:val="en-US" w:eastAsia="zh-CN"/>
        </w:rPr>
        <w:t>time domain resource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can be </w:t>
      </w:r>
      <w:r>
        <w:rPr>
          <w:rFonts w:eastAsia="SimSun" w:hint="eastAsia"/>
          <w:lang w:val="en-US" w:eastAsia="zh-CN"/>
        </w:rPr>
        <w:t xml:space="preserve">flexibly </w:t>
      </w:r>
      <w:r>
        <w:rPr>
          <w:rFonts w:eastAsia="SimSun" w:hint="eastAsia"/>
          <w:lang w:val="en-US" w:eastAsia="zh-CN"/>
        </w:rPr>
        <w:t>configured any duration b</w:t>
      </w:r>
      <w:r>
        <w:rPr>
          <w:rFonts w:eastAsia="SimSun" w:hint="eastAsia"/>
          <w:lang w:val="en-US" w:eastAsia="zh-CN"/>
        </w:rPr>
        <w:t>etween 1 and 14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symbols. 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cs="Times" w:hint="eastAsia"/>
          <w:iCs/>
          <w:lang w:val="en-US" w:eastAsia="zh-CN"/>
        </w:rPr>
        <w:t xml:space="preserve">For this method, if </w:t>
      </w:r>
      <w:r>
        <w:rPr>
          <w:rFonts w:eastAsia="SimSun" w:cs="Times" w:hint="eastAsia"/>
          <w:iCs/>
          <w:lang w:val="en-US" w:eastAsia="zh-CN"/>
        </w:rPr>
        <w:t>lager</w:t>
      </w:r>
      <w:r>
        <w:rPr>
          <w:rFonts w:eastAsia="SimSun" w:cs="Times" w:hint="eastAsia"/>
          <w:iCs/>
          <w:lang w:val="en-US" w:eastAsia="zh-CN"/>
        </w:rPr>
        <w:t xml:space="preserve"> SCS used or </w:t>
      </w:r>
      <w:r>
        <w:rPr>
          <w:rFonts w:eastAsia="SimSun"/>
          <w:lang w:eastAsia="zh-CN"/>
        </w:rPr>
        <w:t>the resource allocation unit changed from “</w:t>
      </w:r>
      <w:proofErr w:type="spellStart"/>
      <w:r>
        <w:rPr>
          <w:rFonts w:eastAsia="SimSun"/>
          <w:lang w:eastAsia="zh-CN"/>
        </w:rPr>
        <w:t>subframe</w:t>
      </w:r>
      <w:proofErr w:type="spellEnd"/>
      <w:r>
        <w:rPr>
          <w:rFonts w:eastAsia="SimSun"/>
          <w:lang w:eastAsia="zh-CN"/>
        </w:rPr>
        <w:t>” to “</w:t>
      </w:r>
      <w:r>
        <w:rPr>
          <w:rFonts w:eastAsia="SimSun" w:hint="eastAsia"/>
          <w:lang w:val="en-US" w:eastAsia="zh-CN"/>
        </w:rPr>
        <w:t xml:space="preserve">smaller </w:t>
      </w:r>
      <w:r>
        <w:rPr>
          <w:rFonts w:eastAsia="SimSun"/>
          <w:lang w:eastAsia="zh-CN"/>
        </w:rPr>
        <w:t>transmission duration</w:t>
      </w:r>
      <w:r>
        <w:rPr>
          <w:rFonts w:eastAsia="SimSun" w:hint="eastAsia"/>
          <w:lang w:val="en-US" w:eastAsia="zh-CN"/>
        </w:rPr>
        <w:t xml:space="preserve"> or symbols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val="en-US" w:eastAsia="zh-CN"/>
        </w:rPr>
        <w:t xml:space="preserve">, then the </w:t>
      </w:r>
      <w:proofErr w:type="spellStart"/>
      <w:r>
        <w:rPr>
          <w:rFonts w:eastAsia="SimSun" w:hint="eastAsia"/>
          <w:lang w:val="en-US" w:eastAsia="zh-CN"/>
        </w:rPr>
        <w:t>signalling</w:t>
      </w:r>
      <w:proofErr w:type="spellEnd"/>
      <w:r>
        <w:rPr>
          <w:rFonts w:eastAsia="SimSun" w:hint="eastAsia"/>
          <w:lang w:val="en-US" w:eastAsia="zh-CN"/>
        </w:rPr>
        <w:t xml:space="preserve"> overhead will be increased.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In order to limit the size of the bitmap,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u</w:t>
      </w:r>
      <w:r>
        <w:rPr>
          <w:rFonts w:eastAsia="SimSun" w:hint="eastAsia"/>
          <w:lang w:val="en-US" w:eastAsia="zh-CN"/>
        </w:rPr>
        <w:t xml:space="preserve">se a bitmap of [X] bits (via RRC </w:t>
      </w:r>
      <w:proofErr w:type="spellStart"/>
      <w:r>
        <w:rPr>
          <w:rFonts w:eastAsia="SimSun" w:hint="eastAsia"/>
          <w:lang w:val="en-US" w:eastAsia="zh-CN"/>
        </w:rPr>
        <w:t>signalling</w:t>
      </w:r>
      <w:proofErr w:type="spellEnd"/>
      <w:r>
        <w:rPr>
          <w:rFonts w:eastAsia="SimSun" w:hint="eastAsia"/>
          <w:lang w:val="en-US" w:eastAsia="zh-CN"/>
        </w:rPr>
        <w:t xml:space="preserve">) to indicate which </w:t>
      </w:r>
      <w:proofErr w:type="spellStart"/>
      <w:r>
        <w:rPr>
          <w:rFonts w:eastAsia="SimSun" w:hint="eastAsia"/>
          <w:lang w:val="en-US" w:eastAsia="zh-CN"/>
        </w:rPr>
        <w:t>subframes</w:t>
      </w:r>
      <w:proofErr w:type="spellEnd"/>
      <w:r>
        <w:rPr>
          <w:rFonts w:eastAsia="SimSun" w:hint="eastAsia"/>
          <w:lang w:val="en-US" w:eastAsia="zh-CN"/>
        </w:rPr>
        <w:t xml:space="preserve"> (1 ms in duration, regardless of which numerology is used) </w:t>
      </w:r>
      <w:r>
        <w:rPr>
          <w:rFonts w:eastAsia="SimSun" w:hint="eastAsia"/>
          <w:lang w:val="en-US" w:eastAsia="zh-CN"/>
        </w:rPr>
        <w:t>can be introduced in</w:t>
      </w:r>
      <w:r>
        <w:rPr>
          <w:rFonts w:eastAsia="SimSun" w:hint="eastAsia"/>
          <w:lang w:val="en-US" w:eastAsia="zh-CN"/>
        </w:rPr>
        <w:t xml:space="preserve"> configured grant UL transmission.</w:t>
      </w:r>
      <w:r>
        <w:rPr>
          <w:rFonts w:eastAsia="SimSun" w:hint="eastAsia"/>
          <w:lang w:val="en-US" w:eastAsia="zh-CN"/>
        </w:rPr>
        <w:t xml:space="preserve"> However,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in this case, </w:t>
      </w:r>
      <w:r>
        <w:rPr>
          <w:rFonts w:eastAsia="SimSun" w:hint="eastAsia"/>
          <w:lang w:val="en-US" w:eastAsia="zh-CN"/>
        </w:rPr>
        <w:t>s</w:t>
      </w:r>
      <w:r>
        <w:rPr>
          <w:rFonts w:eastAsia="SimSun" w:hint="eastAsia"/>
          <w:lang w:val="en-US" w:eastAsia="zh-CN"/>
        </w:rPr>
        <w:t>cheduling flexibility and resource allocation</w:t>
      </w:r>
      <w:r>
        <w:rPr>
          <w:rFonts w:eastAsia="SimSun" w:hint="eastAsia"/>
          <w:lang w:val="en-US" w:eastAsia="zh-CN"/>
        </w:rPr>
        <w:t xml:space="preserve"> granularity </w:t>
      </w:r>
      <w:r>
        <w:rPr>
          <w:rFonts w:eastAsia="SimSun" w:hint="eastAsia"/>
          <w:lang w:val="en-US" w:eastAsia="zh-CN"/>
        </w:rPr>
        <w:t xml:space="preserve">and the number of transmission occasion </w:t>
      </w:r>
      <w:r>
        <w:rPr>
          <w:rFonts w:eastAsia="SimSun" w:hint="eastAsia"/>
          <w:lang w:val="en-US" w:eastAsia="zh-CN"/>
        </w:rPr>
        <w:t>are severely affected</w:t>
      </w:r>
      <w:r>
        <w:rPr>
          <w:rFonts w:eastAsia="SimSun" w:hint="eastAsia"/>
          <w:lang w:val="en-US" w:eastAsia="zh-CN"/>
        </w:rPr>
        <w:t xml:space="preserve">, especially in the case of lager </w:t>
      </w:r>
      <w:r>
        <w:rPr>
          <w:rFonts w:eastAsia="SimSun" w:hint="eastAsia"/>
          <w:lang w:val="en-US" w:eastAsia="zh-CN"/>
        </w:rPr>
        <w:t>SCS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For example, the bitmap </w:t>
      </w:r>
      <w:r>
        <w:rPr>
          <w:rFonts w:eastAsia="SimSun" w:hint="eastAsia"/>
          <w:lang w:val="en-US" w:eastAsia="zh-CN"/>
        </w:rPr>
        <w:t xml:space="preserve">based approach </w:t>
      </w:r>
      <w:r>
        <w:rPr>
          <w:rFonts w:eastAsia="SimSun" w:hint="eastAsia"/>
          <w:lang w:val="en-US" w:eastAsia="zh-CN"/>
        </w:rPr>
        <w:t xml:space="preserve">may need to support different resolutions due to NR Rel-15 can provide different periodicities for </w:t>
      </w:r>
      <w:r>
        <w:rPr>
          <w:rFonts w:eastAsia="SimSun" w:hint="eastAsia"/>
          <w:lang w:val="en-US" w:eastAsia="zh-CN"/>
        </w:rPr>
        <w:t xml:space="preserve">configured grant, such as 2, 7 or 14 OFDM symbols. </w:t>
      </w:r>
      <w:r>
        <w:rPr>
          <w:rFonts w:eastAsia="SimSun" w:hint="eastAsia"/>
          <w:lang w:val="en-US" w:eastAsia="zh-CN"/>
        </w:rPr>
        <w:t xml:space="preserve">Therefore, </w:t>
      </w:r>
      <w:r>
        <w:rPr>
          <w:rFonts w:eastAsia="SimSun" w:hint="eastAsia"/>
          <w:lang w:val="en-US" w:eastAsia="zh-CN"/>
        </w:rPr>
        <w:t>NR-U should adopt NR Rel-15 based time domain resource allocation approach as baseline</w:t>
      </w:r>
      <w:r>
        <w:rPr>
          <w:rFonts w:eastAsia="SimSun" w:hint="eastAsia"/>
          <w:lang w:val="en-US" w:eastAsia="zh-CN"/>
        </w:rPr>
        <w:t>.</w:t>
      </w:r>
    </w:p>
    <w:p w:rsidR="00F64899" w:rsidRDefault="006741D4">
      <w:pPr>
        <w:jc w:val="both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i/>
          <w:iCs/>
          <w:lang w:eastAsia="zh-CN"/>
        </w:rPr>
        <w:t xml:space="preserve">Proposal </w:t>
      </w:r>
      <w:r>
        <w:rPr>
          <w:rFonts w:eastAsia="SimSun" w:hint="eastAsia"/>
          <w:b/>
          <w:i/>
          <w:iCs/>
          <w:lang w:val="en-US" w:eastAsia="zh-CN"/>
        </w:rPr>
        <w:t xml:space="preserve">1: </w:t>
      </w:r>
      <w:r>
        <w:rPr>
          <w:rFonts w:eastAsia="SimSun" w:hint="eastAsia"/>
          <w:b/>
          <w:bCs/>
          <w:i/>
          <w:iCs/>
          <w:lang w:val="en-US" w:eastAsia="zh-CN"/>
        </w:rPr>
        <w:t>t</w:t>
      </w:r>
      <w:r>
        <w:rPr>
          <w:rFonts w:eastAsia="SimSun"/>
          <w:b/>
          <w:bCs/>
          <w:i/>
          <w:iCs/>
          <w:lang w:val="en-US" w:eastAsia="zh-CN"/>
        </w:rPr>
        <w:t xml:space="preserve">he resource allocation modes adopted for NR licensed </w:t>
      </w:r>
      <w:r>
        <w:rPr>
          <w:rFonts w:eastAsia="SimSun" w:hint="eastAsia"/>
          <w:b/>
          <w:bCs/>
          <w:i/>
          <w:iCs/>
          <w:lang w:val="en-US" w:eastAsia="zh-CN"/>
        </w:rPr>
        <w:t>configured grant</w:t>
      </w:r>
      <w:r>
        <w:rPr>
          <w:rFonts w:eastAsia="SimSun"/>
          <w:b/>
          <w:bCs/>
          <w:i/>
          <w:iCs/>
          <w:lang w:val="en-US" w:eastAsia="zh-CN"/>
        </w:rPr>
        <w:t xml:space="preserve"> transmission </w:t>
      </w:r>
      <w:r>
        <w:rPr>
          <w:rFonts w:eastAsia="SimSun" w:hint="eastAsia"/>
          <w:b/>
          <w:bCs/>
          <w:i/>
          <w:iCs/>
          <w:lang w:val="en-US" w:eastAsia="zh-CN"/>
        </w:rPr>
        <w:t>can</w:t>
      </w:r>
      <w:r>
        <w:rPr>
          <w:rFonts w:eastAsia="SimSun"/>
          <w:b/>
          <w:bCs/>
          <w:i/>
          <w:iCs/>
          <w:lang w:val="en-US" w:eastAsia="zh-CN"/>
        </w:rPr>
        <w:t xml:space="preserve"> be the</w:t>
      </w:r>
      <w:r>
        <w:rPr>
          <w:rFonts w:eastAsia="SimSun"/>
          <w:b/>
          <w:bCs/>
          <w:i/>
          <w:iCs/>
          <w:lang w:val="en-US" w:eastAsia="zh-CN"/>
        </w:rPr>
        <w:t xml:space="preserve"> baseline for NR-U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configured grant. And repetition times can be considered as </w:t>
      </w:r>
      <w:r>
        <w:rPr>
          <w:b/>
          <w:bCs/>
          <w:i/>
          <w:iCs/>
        </w:rPr>
        <w:t>pre-configured transmission occasions within the periodicity</w:t>
      </w:r>
      <w:r>
        <w:rPr>
          <w:rFonts w:eastAsia="SimSun" w:hint="eastAsia"/>
          <w:b/>
          <w:bCs/>
          <w:i/>
          <w:iCs/>
          <w:lang w:val="en-US" w:eastAsia="zh-CN"/>
        </w:rPr>
        <w:t>.</w:t>
      </w:r>
      <w:bookmarkStart w:id="5" w:name="_GoBack"/>
      <w:bookmarkEnd w:id="5"/>
      <w:r>
        <w:rPr>
          <w:rFonts w:eastAsia="SimSun" w:hint="eastAsia"/>
          <w:b/>
          <w:bCs/>
          <w:i/>
          <w:iCs/>
          <w:lang w:val="en-US" w:eastAsia="zh-CN"/>
        </w:rPr>
        <w:t xml:space="preserve"> </w:t>
      </w:r>
    </w:p>
    <w:p w:rsidR="00F64899" w:rsidRDefault="006741D4">
      <w:pPr>
        <w:pStyle w:val="Heading2"/>
        <w:spacing w:after="240"/>
        <w:jc w:val="both"/>
        <w:rPr>
          <w:rFonts w:eastAsia="SimSun" w:cs="Arial"/>
          <w:b/>
          <w:sz w:val="24"/>
          <w:szCs w:val="24"/>
          <w:lang w:val="en-US" w:eastAsia="zh-CN"/>
        </w:rPr>
      </w:pPr>
      <w:r>
        <w:rPr>
          <w:rFonts w:eastAsia="SimSun" w:cs="Arial" w:hint="eastAsia"/>
          <w:b/>
          <w:sz w:val="24"/>
          <w:szCs w:val="24"/>
          <w:lang w:val="en-US" w:eastAsia="zh-CN"/>
        </w:rPr>
        <w:t>Frequency domain resource configuration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</w:t>
      </w:r>
      <w:r>
        <w:rPr>
          <w:rFonts w:eastAsia="SimSun"/>
          <w:lang w:val="en-US" w:eastAsia="zh-CN"/>
        </w:rPr>
        <w:t xml:space="preserve">n order to increase </w:t>
      </w:r>
      <w:r>
        <w:rPr>
          <w:rFonts w:eastAsia="SimSun" w:hint="eastAsia"/>
          <w:lang w:val="en-US" w:eastAsia="zh-CN"/>
        </w:rPr>
        <w:t xml:space="preserve">UL </w:t>
      </w:r>
      <w:r>
        <w:rPr>
          <w:rFonts w:eastAsia="SimSun"/>
          <w:lang w:val="en-US" w:eastAsia="zh-CN"/>
        </w:rPr>
        <w:t xml:space="preserve">transmission opportunities, multiple frequency domain </w:t>
      </w:r>
      <w:r>
        <w:rPr>
          <w:rFonts w:eastAsia="SimSun" w:hint="eastAsia"/>
          <w:lang w:val="en-US" w:eastAsia="zh-CN"/>
        </w:rPr>
        <w:t>opportunities</w:t>
      </w:r>
      <w:r>
        <w:rPr>
          <w:rFonts w:eastAsia="SimSun"/>
          <w:lang w:val="en-US" w:eastAsia="zh-CN"/>
        </w:rPr>
        <w:t xml:space="preserve"> can also be considered for NR-U. For example, </w:t>
      </w:r>
      <w:r>
        <w:rPr>
          <w:rFonts w:eastAsia="SimSun" w:hint="eastAsia"/>
          <w:lang w:val="en-US" w:eastAsia="zh-CN"/>
        </w:rPr>
        <w:t xml:space="preserve">multiple BWPs </w:t>
      </w:r>
      <w:r>
        <w:rPr>
          <w:rFonts w:eastAsia="SimSun"/>
          <w:lang w:val="en-US" w:eastAsia="zh-CN"/>
        </w:rPr>
        <w:t xml:space="preserve">can be configured to UE. When UL data arrives, UE can attempt to perform LBT in multiple BWPs according to the </w:t>
      </w:r>
      <w:r>
        <w:rPr>
          <w:rFonts w:eastAsia="SimSun" w:hint="eastAsia"/>
          <w:lang w:val="en-US" w:eastAsia="zh-CN"/>
        </w:rPr>
        <w:t xml:space="preserve">resource </w:t>
      </w:r>
      <w:r>
        <w:rPr>
          <w:rFonts w:eastAsia="SimSun"/>
          <w:lang w:val="en-US" w:eastAsia="zh-CN"/>
        </w:rPr>
        <w:t>configur</w:t>
      </w:r>
      <w:r>
        <w:rPr>
          <w:rFonts w:eastAsia="SimSun"/>
          <w:lang w:val="en-US" w:eastAsia="zh-CN"/>
        </w:rPr>
        <w:t xml:space="preserve">ation for configured grant. If any LBT on these BWPs succeeds, UE can transmit on </w:t>
      </w:r>
      <w:r>
        <w:rPr>
          <w:rFonts w:eastAsia="SimSun" w:hint="eastAsia"/>
          <w:lang w:val="en-US" w:eastAsia="zh-CN"/>
        </w:rPr>
        <w:t xml:space="preserve">either </w:t>
      </w:r>
      <w:r>
        <w:rPr>
          <w:rFonts w:eastAsia="SimSun"/>
          <w:lang w:val="en-US" w:eastAsia="zh-CN"/>
        </w:rPr>
        <w:t>multiple BWPs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or </w:t>
      </w:r>
      <w:r>
        <w:rPr>
          <w:rFonts w:eastAsia="SimSun" w:hint="eastAsia"/>
          <w:lang w:val="en-US" w:eastAsia="zh-CN"/>
        </w:rPr>
        <w:t>a selected one</w:t>
      </w:r>
      <w:r>
        <w:rPr>
          <w:rFonts w:eastAsia="SimSun"/>
          <w:lang w:val="en-US" w:eastAsia="zh-CN"/>
        </w:rPr>
        <w:t xml:space="preserve">. More </w:t>
      </w:r>
      <w:r>
        <w:rPr>
          <w:rFonts w:eastAsia="SimSun"/>
          <w:bCs/>
          <w:lang w:val="en-US" w:eastAsia="zh-CN"/>
        </w:rPr>
        <w:t xml:space="preserve">details </w:t>
      </w:r>
      <w:r>
        <w:rPr>
          <w:rFonts w:eastAsia="SimSun" w:hint="eastAsia"/>
          <w:bCs/>
          <w:lang w:val="en-US" w:eastAsia="zh-CN"/>
        </w:rPr>
        <w:t>may</w:t>
      </w:r>
      <w:r>
        <w:rPr>
          <w:rFonts w:eastAsia="SimSun"/>
          <w:bCs/>
          <w:lang w:val="en-US" w:eastAsia="zh-CN"/>
        </w:rPr>
        <w:t xml:space="preserve"> be further studied on </w:t>
      </w:r>
      <w:r>
        <w:rPr>
          <w:rFonts w:eastAsia="SimSun"/>
          <w:lang w:val="en-US" w:eastAsia="zh-CN"/>
        </w:rPr>
        <w:t>multiple BWPs transmission opportunities</w:t>
      </w:r>
      <w:r>
        <w:rPr>
          <w:rFonts w:eastAsia="SimSun"/>
          <w:bCs/>
          <w:lang w:val="en-US" w:eastAsia="zh-CN"/>
        </w:rPr>
        <w:t>.</w:t>
      </w:r>
    </w:p>
    <w:p w:rsidR="00F64899" w:rsidRDefault="006741D4">
      <w:p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val="en-US" w:eastAsia="zh-CN"/>
        </w:rPr>
        <w:t xml:space="preserve">Proposal 2: </w:t>
      </w:r>
      <w:r>
        <w:rPr>
          <w:rFonts w:eastAsia="SimSun"/>
          <w:b/>
          <w:i/>
          <w:iCs/>
          <w:lang w:val="en-US" w:eastAsia="zh-CN"/>
        </w:rPr>
        <w:t>M</w:t>
      </w:r>
      <w:r>
        <w:rPr>
          <w:rFonts w:eastAsia="SimSun"/>
          <w:b/>
          <w:i/>
          <w:iCs/>
          <w:lang w:val="en-US" w:eastAsia="zh-CN"/>
        </w:rPr>
        <w:t xml:space="preserve">ultiple candidate </w:t>
      </w:r>
      <w:r>
        <w:rPr>
          <w:rFonts w:eastAsia="SimSun"/>
          <w:b/>
          <w:i/>
          <w:iCs/>
          <w:lang w:val="en-US" w:eastAsia="zh-CN"/>
        </w:rPr>
        <w:t xml:space="preserve">time domain and/or </w:t>
      </w:r>
      <w:r>
        <w:rPr>
          <w:rFonts w:eastAsia="SimSun"/>
          <w:b/>
          <w:i/>
          <w:iCs/>
          <w:lang w:val="en-US" w:eastAsia="zh-CN"/>
        </w:rPr>
        <w:t>fre</w:t>
      </w:r>
      <w:r>
        <w:rPr>
          <w:rFonts w:eastAsia="SimSun"/>
          <w:b/>
          <w:i/>
          <w:iCs/>
          <w:lang w:val="en-US" w:eastAsia="zh-CN"/>
        </w:rPr>
        <w:t>quency domain</w:t>
      </w:r>
      <w:r>
        <w:rPr>
          <w:rFonts w:eastAsia="SimSun"/>
          <w:b/>
          <w:i/>
          <w:iCs/>
          <w:lang w:val="en-US" w:eastAsia="zh-CN"/>
        </w:rPr>
        <w:t xml:space="preserve"> </w:t>
      </w:r>
      <w:r>
        <w:rPr>
          <w:rFonts w:eastAsia="SimSun"/>
          <w:b/>
          <w:i/>
          <w:iCs/>
          <w:lang w:val="en-US" w:eastAsia="zh-CN"/>
        </w:rPr>
        <w:t>transmission opportunities can be configured for configured grant.</w:t>
      </w:r>
    </w:p>
    <w:p w:rsidR="00F64899" w:rsidRDefault="006741D4">
      <w:pPr>
        <w:pStyle w:val="Heading1"/>
        <w:spacing w:before="360"/>
        <w:jc w:val="both"/>
        <w:rPr>
          <w:rFonts w:eastAsia="SimSun" w:cs="Arial"/>
          <w:b/>
          <w:sz w:val="28"/>
          <w:szCs w:val="28"/>
          <w:lang w:val="en-US" w:eastAsia="zh-CN"/>
        </w:rPr>
      </w:pPr>
      <w:r>
        <w:rPr>
          <w:rFonts w:eastAsia="SimSun" w:cs="Arial" w:hint="eastAsia"/>
          <w:b/>
          <w:sz w:val="28"/>
          <w:szCs w:val="28"/>
          <w:lang w:val="en-US" w:eastAsia="zh-CN"/>
        </w:rPr>
        <w:lastRenderedPageBreak/>
        <w:t>HARQ related enhancement</w:t>
      </w:r>
    </w:p>
    <w:p w:rsidR="00F64899" w:rsidRDefault="006741D4">
      <w:pPr>
        <w:pStyle w:val="Heading2"/>
        <w:spacing w:after="240"/>
        <w:jc w:val="both"/>
        <w:rPr>
          <w:rFonts w:eastAsia="SimSun" w:cs="Arial"/>
          <w:b/>
          <w:sz w:val="24"/>
          <w:szCs w:val="24"/>
          <w:lang w:val="en-US" w:eastAsia="zh-CN"/>
        </w:rPr>
      </w:pPr>
      <w:r>
        <w:rPr>
          <w:rFonts w:eastAsia="SimSun" w:cs="Arial" w:hint="eastAsia"/>
          <w:b/>
          <w:sz w:val="24"/>
          <w:szCs w:val="24"/>
          <w:lang w:val="en-US" w:eastAsia="zh-CN"/>
        </w:rPr>
        <w:t>CBG-based retransmission</w:t>
      </w:r>
    </w:p>
    <w:p w:rsidR="00F64899" w:rsidRDefault="006741D4" w:rsidP="00413730">
      <w:pPr>
        <w:jc w:val="both"/>
        <w:rPr>
          <w:rFonts w:eastAsia="SimSun"/>
          <w:lang w:val="en-US" w:eastAsia="zh-CN"/>
        </w:rPr>
      </w:pPr>
      <w:r>
        <w:t>Rel-15 NR supports CBG based transmission</w:t>
      </w:r>
      <w:r>
        <w:rPr>
          <w:rFonts w:eastAsia="SimSun" w:hint="eastAsia"/>
          <w:lang w:val="en-US" w:eastAsia="zh-CN"/>
        </w:rPr>
        <w:t xml:space="preserve"> </w:t>
      </w:r>
      <w:r>
        <w:t>and</w:t>
      </w:r>
      <w:r>
        <w:rPr>
          <w:rFonts w:eastAsia="SimSun" w:hint="eastAsia"/>
          <w:lang w:val="en-US" w:eastAsia="zh-CN"/>
        </w:rPr>
        <w:t xml:space="preserve"> </w:t>
      </w:r>
      <w:r>
        <w:t>HARQ</w:t>
      </w:r>
      <w:r>
        <w:rPr>
          <w:rFonts w:eastAsia="SimSun" w:hint="eastAsia"/>
          <w:lang w:val="en-US" w:eastAsia="zh-CN"/>
        </w:rPr>
        <w:t>-</w:t>
      </w:r>
      <w:r>
        <w:t>ACK feedback</w:t>
      </w:r>
      <w:r>
        <w:rPr>
          <w:rFonts w:eastAsia="SimSun" w:hint="eastAsia"/>
          <w:lang w:val="en-US" w:eastAsia="zh-CN"/>
        </w:rPr>
        <w:t xml:space="preserve">. </w:t>
      </w:r>
      <w:proofErr w:type="spellStart"/>
      <w:proofErr w:type="gramStart"/>
      <w:r>
        <w:rPr>
          <w:lang w:val="en-US"/>
        </w:rPr>
        <w:t>gNB</w:t>
      </w:r>
      <w:proofErr w:type="spellEnd"/>
      <w:proofErr w:type="gramEnd"/>
      <w:r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or UE can </w:t>
      </w:r>
      <w:r>
        <w:rPr>
          <w:lang w:val="en-US"/>
        </w:rPr>
        <w:t>retransmit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val="en-US"/>
        </w:rPr>
        <w:t xml:space="preserve">the failed CBGs instead of the entire TB. </w:t>
      </w: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his </w:t>
      </w:r>
      <w:r>
        <w:rPr>
          <w:lang w:val="en-US"/>
        </w:rPr>
        <w:t xml:space="preserve">mechanism is quite useful when some CBGs suffer from </w:t>
      </w:r>
      <w:proofErr w:type="spellStart"/>
      <w:r>
        <w:rPr>
          <w:lang w:val="en-US"/>
        </w:rPr>
        <w:t>bursty</w:t>
      </w:r>
      <w:proofErr w:type="spellEnd"/>
      <w:r>
        <w:rPr>
          <w:lang w:val="en-US"/>
        </w:rPr>
        <w:t xml:space="preserve"> interference</w:t>
      </w:r>
      <w:r>
        <w:rPr>
          <w:rFonts w:eastAsia="SimSun" w:hint="eastAsia"/>
          <w:lang w:val="en-US" w:eastAsia="zh-CN"/>
        </w:rPr>
        <w:t xml:space="preserve"> in unlicensed band. </w:t>
      </w:r>
      <w:r>
        <w:rPr>
          <w:rFonts w:eastAsia="SimSun" w:hint="eastAsia"/>
          <w:lang w:val="en-US" w:eastAsia="zh-CN"/>
        </w:rPr>
        <w:t xml:space="preserve">In RAN1 #96 meeting, </w:t>
      </w:r>
      <w:r>
        <w:t>CBG-based retransmission</w:t>
      </w:r>
      <w:r>
        <w:rPr>
          <w:rFonts w:eastAsia="SimSun" w:hint="eastAsia"/>
          <w:lang w:val="en-US" w:eastAsia="zh-CN"/>
        </w:rPr>
        <w:t xml:space="preserve"> </w:t>
      </w:r>
      <w:r>
        <w:t xml:space="preserve">by using dedicated scheduled resource </w:t>
      </w:r>
      <w:r>
        <w:rPr>
          <w:rFonts w:eastAsia="SimSun" w:hint="eastAsia"/>
          <w:lang w:val="en-US" w:eastAsia="zh-CN"/>
        </w:rPr>
        <w:t>has been approved</w:t>
      </w:r>
      <w:r>
        <w:rPr>
          <w:rFonts w:eastAsia="SimSun" w:hint="eastAsia"/>
          <w:lang w:val="en-US" w:eastAsia="zh-CN"/>
        </w:rPr>
        <w:t xml:space="preserve"> as shown in th</w:t>
      </w:r>
      <w:r>
        <w:rPr>
          <w:rFonts w:eastAsia="SimSun" w:hint="eastAsia"/>
          <w:lang w:val="en-US" w:eastAsia="zh-CN"/>
        </w:rPr>
        <w:t>e agreement below.</w:t>
      </w:r>
    </w:p>
    <w:p w:rsidR="00F64899" w:rsidRDefault="006741D4">
      <w:r>
        <w:rPr>
          <w:highlight w:val="green"/>
        </w:rPr>
        <w:t>Agreement:</w:t>
      </w:r>
    </w:p>
    <w:p w:rsidR="00F64899" w:rsidRDefault="006741D4">
      <w:r>
        <w:t xml:space="preserve">For PUSCH transmitted using CG, CBG-based retransmission is supported at least by using dedicated scheduled resource allocated </w:t>
      </w:r>
      <w:bookmarkStart w:id="6" w:name="OLE_LINK3"/>
      <w:r>
        <w:t>by an UL grant.</w:t>
      </w:r>
      <w:bookmarkEnd w:id="6"/>
    </w:p>
    <w:p w:rsidR="00F64899" w:rsidRDefault="006741D4">
      <w:pPr>
        <w:numPr>
          <w:ilvl w:val="0"/>
          <w:numId w:val="12"/>
        </w:numPr>
      </w:pPr>
      <w:r>
        <w:t>FFS: CBG-based retransmission using a configured grant</w:t>
      </w:r>
    </w:p>
    <w:p w:rsidR="00F64899" w:rsidRDefault="006741D4">
      <w:pPr>
        <w:numPr>
          <w:ilvl w:val="0"/>
          <w:numId w:val="12"/>
        </w:numPr>
        <w:rPr>
          <w:rFonts w:eastAsia="SimSun"/>
          <w:lang w:val="en-US" w:eastAsia="zh-CN"/>
        </w:rPr>
      </w:pPr>
      <w:r>
        <w:t>Note: Include this agreement</w:t>
      </w:r>
      <w:r>
        <w:t xml:space="preserve"> in an LS to RAN2 informing them of relevant RAN1 agreements</w:t>
      </w:r>
    </w:p>
    <w:p w:rsidR="00F64899" w:rsidRDefault="006741D4" w:rsidP="00413730">
      <w:pPr>
        <w:jc w:val="both"/>
        <w:rPr>
          <w:lang w:val="en-US" w:eastAsia="zh-CN"/>
        </w:rPr>
      </w:pPr>
      <w:r>
        <w:t xml:space="preserve">CBG-based retransmission </w:t>
      </w:r>
      <w:r>
        <w:rPr>
          <w:rFonts w:eastAsia="SimSun" w:hint="eastAsia"/>
          <w:lang w:val="en-US" w:eastAsia="zh-CN"/>
        </w:rPr>
        <w:t xml:space="preserve">by </w:t>
      </w:r>
      <w:r>
        <w:t xml:space="preserve">using configured </w:t>
      </w:r>
      <w:r>
        <w:rPr>
          <w:rFonts w:eastAsia="SimSun" w:hint="eastAsia"/>
          <w:lang w:val="en-US" w:eastAsia="zh-CN"/>
        </w:rPr>
        <w:t xml:space="preserve">resource </w:t>
      </w:r>
      <w:r>
        <w:rPr>
          <w:rFonts w:eastAsia="SimSun" w:hint="eastAsia"/>
          <w:lang w:val="en-US" w:eastAsia="zh-CN"/>
        </w:rPr>
        <w:t>has some advantages</w:t>
      </w:r>
      <w:r>
        <w:rPr>
          <w:rFonts w:eastAsia="SimSun" w:hint="eastAsia"/>
          <w:lang w:val="en-US" w:eastAsia="zh-CN"/>
        </w:rPr>
        <w:t xml:space="preserve">. For example, UE can </w:t>
      </w:r>
      <w:r>
        <w:rPr>
          <w:rFonts w:eastAsia="SimSun" w:hint="eastAsia"/>
          <w:lang w:val="en-US" w:eastAsia="zh-CN"/>
        </w:rPr>
        <w:t xml:space="preserve">transmit the </w:t>
      </w:r>
      <w:r>
        <w:rPr>
          <w:rFonts w:eastAsia="SimSun" w:hint="eastAsia"/>
          <w:lang w:val="en-US" w:eastAsia="zh-CN"/>
        </w:rPr>
        <w:t xml:space="preserve">CBG-based </w:t>
      </w:r>
      <w:r>
        <w:rPr>
          <w:rFonts w:eastAsia="SimSun" w:hint="eastAsia"/>
          <w:lang w:val="en-US" w:eastAsia="zh-CN"/>
        </w:rPr>
        <w:t>retransmission autonomo</w:t>
      </w:r>
      <w:r>
        <w:rPr>
          <w:rFonts w:eastAsia="SimSun" w:hint="eastAsia"/>
          <w:lang w:val="en-US" w:eastAsia="zh-CN"/>
        </w:rPr>
        <w:t>usly</w:t>
      </w:r>
      <w:r>
        <w:rPr>
          <w:rFonts w:eastAsia="SimSun" w:hint="eastAsia"/>
          <w:lang w:val="en-US" w:eastAsia="zh-CN"/>
        </w:rPr>
        <w:t xml:space="preserve"> based on the NACK information included in the DFI</w:t>
      </w:r>
      <w:r>
        <w:rPr>
          <w:rFonts w:eastAsia="SimSun" w:hint="eastAsia"/>
          <w:lang w:val="en-US" w:eastAsia="zh-CN"/>
        </w:rPr>
        <w:t xml:space="preserve">. Meanwhile, UE can </w:t>
      </w:r>
      <w:r>
        <w:rPr>
          <w:rFonts w:eastAsia="SimSun" w:hint="eastAsia"/>
          <w:lang w:val="en-US" w:eastAsia="zh-CN"/>
        </w:rPr>
        <w:t>save resource ov</w:t>
      </w:r>
      <w:r>
        <w:rPr>
          <w:rFonts w:eastAsia="SimSun" w:hint="eastAsia"/>
          <w:lang w:val="en-US" w:eastAsia="zh-CN"/>
        </w:rPr>
        <w:t>erhead</w:t>
      </w:r>
      <w:r>
        <w:rPr>
          <w:rFonts w:eastAsia="SimSun" w:hint="eastAsia"/>
          <w:lang w:val="en-US" w:eastAsia="zh-CN"/>
        </w:rPr>
        <w:t xml:space="preserve"> and signaling overhead</w:t>
      </w:r>
      <w:r>
        <w:rPr>
          <w:rFonts w:eastAsia="SimSun" w:hint="eastAsia"/>
          <w:lang w:val="en-US" w:eastAsia="zh-CN"/>
        </w:rPr>
        <w:t xml:space="preserve"> for the re</w:t>
      </w:r>
      <w:r>
        <w:rPr>
          <w:rFonts w:eastAsia="SimSun" w:hint="eastAsia"/>
          <w:lang w:val="en-US" w:eastAsia="zh-CN"/>
        </w:rPr>
        <w:t>ason that UE does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n</w:t>
      </w:r>
      <w:r>
        <w:rPr>
          <w:rFonts w:eastAsia="SimSun" w:hint="eastAsia"/>
          <w:lang w:val="en-US" w:eastAsia="zh-CN"/>
        </w:rPr>
        <w:t>o</w:t>
      </w:r>
      <w:r>
        <w:rPr>
          <w:rFonts w:eastAsia="SimSun" w:hint="eastAsia"/>
          <w:lang w:val="en-US" w:eastAsia="zh-CN"/>
        </w:rPr>
        <w:t xml:space="preserve">t need </w:t>
      </w:r>
      <w:r>
        <w:rPr>
          <w:rFonts w:eastAsia="SimSun" w:hint="eastAsia"/>
          <w:lang w:val="en-US" w:eastAsia="zh-CN"/>
        </w:rPr>
        <w:t>to use</w:t>
      </w:r>
      <w:r>
        <w:rPr>
          <w:rFonts w:eastAsia="SimSun" w:hint="eastAsia"/>
          <w:lang w:val="en-US" w:eastAsia="zh-CN"/>
        </w:rPr>
        <w:t xml:space="preserve"> </w:t>
      </w:r>
      <w:r>
        <w:t>dedicated scheduled resource</w:t>
      </w:r>
      <w:r>
        <w:rPr>
          <w:rFonts w:eastAsia="SimSun" w:hint="eastAsia"/>
          <w:lang w:val="en-US" w:eastAsia="zh-CN"/>
        </w:rPr>
        <w:t xml:space="preserve"> </w:t>
      </w:r>
      <w:r>
        <w:t>by an UL grant.</w:t>
      </w:r>
      <w:r>
        <w:rPr>
          <w:rFonts w:eastAsia="SimSun" w:hint="eastAsia"/>
          <w:lang w:val="en-US" w:eastAsia="zh-CN"/>
        </w:rPr>
        <w:t xml:space="preserve"> Th</w:t>
      </w:r>
      <w:r>
        <w:rPr>
          <w:rFonts w:eastAsia="SimSun" w:hint="eastAsia"/>
          <w:lang w:val="en-US" w:eastAsia="zh-CN"/>
        </w:rPr>
        <w:t xml:space="preserve">erefore, </w:t>
      </w:r>
      <w:r>
        <w:t xml:space="preserve">CBG-based retransmission </w:t>
      </w:r>
      <w:r>
        <w:rPr>
          <w:rFonts w:eastAsia="SimSun" w:hint="eastAsia"/>
          <w:lang w:val="en-US" w:eastAsia="zh-CN"/>
        </w:rPr>
        <w:t xml:space="preserve">by </w:t>
      </w:r>
      <w:r>
        <w:t xml:space="preserve">using configured </w:t>
      </w:r>
      <w:r>
        <w:rPr>
          <w:rFonts w:eastAsia="SimSun" w:hint="eastAsia"/>
          <w:lang w:val="en-US" w:eastAsia="zh-CN"/>
        </w:rPr>
        <w:t xml:space="preserve">grant </w:t>
      </w:r>
      <w:r>
        <w:rPr>
          <w:rFonts w:eastAsia="SimSun" w:hint="eastAsia"/>
          <w:lang w:val="en-US" w:eastAsia="zh-CN"/>
        </w:rPr>
        <w:t>resource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also</w:t>
      </w:r>
      <w:r>
        <w:rPr>
          <w:rFonts w:hint="eastAsia"/>
          <w:lang w:val="en-US" w:eastAsia="zh-CN"/>
        </w:rPr>
        <w:t xml:space="preserve"> be approved.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Besides, how to design </w:t>
      </w:r>
      <w:r>
        <w:rPr>
          <w:lang w:eastAsia="zh-CN"/>
        </w:rPr>
        <w:t>CBG related control information</w:t>
      </w:r>
      <w:r>
        <w:rPr>
          <w:rFonts w:hint="eastAsia"/>
          <w:lang w:val="en-US" w:eastAsia="zh-CN"/>
        </w:rPr>
        <w:t xml:space="preserve"> included in the </w:t>
      </w:r>
      <w:r>
        <w:rPr>
          <w:rFonts w:eastAsia="SimSun" w:hint="eastAsia"/>
          <w:lang w:val="en-US" w:eastAsia="zh-CN"/>
        </w:rPr>
        <w:t>DFI or UCI should also be considered. Here two options can be considered for con</w:t>
      </w:r>
      <w:r>
        <w:rPr>
          <w:rFonts w:eastAsia="SimSun" w:hint="eastAsia"/>
          <w:lang w:val="en-US" w:eastAsia="zh-CN"/>
        </w:rPr>
        <w:t>figured grant CBG operation. And these two options can be combined used.</w:t>
      </w:r>
    </w:p>
    <w:p w:rsidR="00F64899" w:rsidRDefault="006741D4">
      <w:pPr>
        <w:numPr>
          <w:ilvl w:val="0"/>
          <w:numId w:val="14"/>
        </w:num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Option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1: UE </w:t>
      </w:r>
      <w:r>
        <w:rPr>
          <w:rFonts w:eastAsia="SimSun" w:hint="eastAsia"/>
          <w:lang w:val="en-US" w:eastAsia="zh-CN"/>
        </w:rPr>
        <w:t>select</w:t>
      </w:r>
      <w:r>
        <w:rPr>
          <w:rFonts w:eastAsia="SimSun" w:hint="eastAsia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the configured grant UL CBG transmission and the transmitted CBGs </w:t>
      </w:r>
      <w:r>
        <w:rPr>
          <w:rFonts w:eastAsia="SimSun"/>
          <w:lang w:val="en-US" w:eastAsia="zh-CN"/>
        </w:rPr>
        <w:t>information</w:t>
      </w:r>
      <w:r>
        <w:rPr>
          <w:rFonts w:eastAsia="SimSun" w:hint="eastAsia"/>
          <w:lang w:val="en-US" w:eastAsia="zh-CN"/>
        </w:rPr>
        <w:t>, such as the CBGTI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can be carried in the UCI. </w:t>
      </w:r>
    </w:p>
    <w:p w:rsidR="00F64899" w:rsidRDefault="006741D4">
      <w:pPr>
        <w:numPr>
          <w:ilvl w:val="0"/>
          <w:numId w:val="14"/>
        </w:num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Option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2: the </w:t>
      </w:r>
      <w:r>
        <w:rPr>
          <w:lang w:val="en-US"/>
        </w:rPr>
        <w:t xml:space="preserve">DFI can provide CBG level feedback indication while UE can retransmit the failed CBGs based on the DFI </w:t>
      </w:r>
      <w:r>
        <w:rPr>
          <w:rFonts w:eastAsia="SimSun" w:hint="eastAsia"/>
          <w:lang w:val="en-US" w:eastAsia="zh-CN"/>
        </w:rPr>
        <w:t>feedback information</w:t>
      </w:r>
      <w:r>
        <w:rPr>
          <w:lang w:val="en-US"/>
        </w:rPr>
        <w:t>.</w:t>
      </w:r>
      <w:r>
        <w:rPr>
          <w:rFonts w:eastAsia="SimSun" w:hint="eastAsia"/>
          <w:lang w:val="en-US" w:eastAsia="zh-CN"/>
        </w:rPr>
        <w:t xml:space="preserve"> Or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uses the grant based scheduling to schedule the CBG retransmission and uses the CBGTI in the DCI to indicate which CBG is sc</w:t>
      </w:r>
      <w:r>
        <w:rPr>
          <w:rFonts w:eastAsia="SimSun" w:hint="eastAsia"/>
          <w:lang w:val="en-US" w:eastAsia="zh-CN"/>
        </w:rPr>
        <w:t>heduled.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</w:t>
      </w:r>
      <w:r>
        <w:rPr>
          <w:rFonts w:eastAsia="SimSun"/>
          <w:lang w:val="en-US" w:eastAsia="zh-CN"/>
        </w:rPr>
        <w:t>O</w:t>
      </w:r>
      <w:r>
        <w:rPr>
          <w:rFonts w:eastAsia="SimSun" w:hint="eastAsia"/>
          <w:lang w:val="en-US" w:eastAsia="zh-CN"/>
        </w:rPr>
        <w:t>ption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2, how to feedback the CBG level ACK/NACK and the TB level ACK/NACK as part of the DFI should be defined. For this problem, R15 DL HARQ-ACK feedback scheme can be the reference.</w:t>
      </w:r>
    </w:p>
    <w:p w:rsidR="00F64899" w:rsidRDefault="006741D4">
      <w:pPr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>Proposal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3: </w:t>
      </w:r>
    </w:p>
    <w:p w:rsidR="00F64899" w:rsidRDefault="006741D4">
      <w:pPr>
        <w:numPr>
          <w:ilvl w:val="0"/>
          <w:numId w:val="15"/>
        </w:numPr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>CBG related control information</w:t>
      </w:r>
      <w:r>
        <w:rPr>
          <w:rFonts w:eastAsia="SimSun" w:hint="eastAsia"/>
          <w:b/>
          <w:bCs/>
          <w:i/>
          <w:iCs/>
          <w:lang w:val="en-US" w:eastAsia="zh-CN"/>
        </w:rPr>
        <w:t>, such as CBGT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I can be included in the UCI. </w:t>
      </w:r>
    </w:p>
    <w:p w:rsidR="00F64899" w:rsidRDefault="006741D4">
      <w:pPr>
        <w:numPr>
          <w:ilvl w:val="0"/>
          <w:numId w:val="15"/>
        </w:numPr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CBG level ACK/NACK feedback information can be included in the DFI.</w:t>
      </w:r>
    </w:p>
    <w:p w:rsidR="00F64899" w:rsidRDefault="006741D4">
      <w:pPr>
        <w:rPr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R15 DL HARQ-ACK feedback scheme can be the reference for CBG level and TB level ACK/NACK feedback design.</w:t>
      </w:r>
    </w:p>
    <w:p w:rsidR="00F64899" w:rsidRDefault="006741D4">
      <w:pPr>
        <w:pStyle w:val="Heading2"/>
        <w:spacing w:after="240"/>
        <w:jc w:val="both"/>
        <w:rPr>
          <w:rFonts w:eastAsia="SimSun" w:cs="Arial"/>
          <w:b/>
          <w:sz w:val="24"/>
          <w:szCs w:val="24"/>
          <w:lang w:val="en-US" w:eastAsia="zh-CN"/>
        </w:rPr>
      </w:pPr>
      <w:r>
        <w:rPr>
          <w:rFonts w:eastAsia="SimSun" w:cs="Arial" w:hint="eastAsia"/>
          <w:b/>
          <w:sz w:val="24"/>
          <w:szCs w:val="24"/>
          <w:lang w:val="en-US" w:eastAsia="zh-CN"/>
        </w:rPr>
        <w:t>HARQ related signaling and procedures</w:t>
      </w:r>
    </w:p>
    <w:p w:rsidR="00F64899" w:rsidRDefault="006741D4">
      <w:pPr>
        <w:spacing w:after="0" w:line="240" w:lineRule="auto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In RAN1 #93 m</w:t>
      </w:r>
      <w:r>
        <w:rPr>
          <w:rFonts w:eastAsia="SimSun" w:hint="eastAsia"/>
          <w:lang w:val="en-US" w:eastAsia="zh-CN"/>
        </w:rPr>
        <w:t>eeting, it was agreed to introduce UCI on PUSCH to carry HARQ process ID, NDI, RVID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eastAsia="SimSun" w:hint="eastAsia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herefore,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can achieve HARQ ID and NDI value from a successfully detected</w:t>
      </w:r>
      <w:r>
        <w:rPr>
          <w:rFonts w:eastAsia="SimSun" w:hint="eastAsia"/>
          <w:lang w:val="en-US" w:eastAsia="zh-CN"/>
        </w:rPr>
        <w:t xml:space="preserve"> PUSCH</w:t>
      </w:r>
      <w:r>
        <w:rPr>
          <w:rFonts w:eastAsia="SimSun" w:hint="eastAsia"/>
          <w:lang w:val="en-US" w:eastAsia="zh-CN"/>
        </w:rPr>
        <w:t xml:space="preserve"> and can use the above information</w:t>
      </w:r>
      <w:r>
        <w:rPr>
          <w:rFonts w:eastAsia="SimSun" w:hint="eastAsia"/>
          <w:lang w:val="en-US" w:eastAsia="zh-CN"/>
        </w:rPr>
        <w:t xml:space="preserve"> to </w:t>
      </w:r>
      <w:r>
        <w:rPr>
          <w:rFonts w:eastAsia="SimSun" w:hint="eastAsia"/>
          <w:lang w:val="en-US" w:eastAsia="zh-CN"/>
        </w:rPr>
        <w:t xml:space="preserve">decide the </w:t>
      </w:r>
      <w:r>
        <w:rPr>
          <w:rFonts w:eastAsia="SimSun" w:hint="eastAsia"/>
          <w:lang w:val="en-US" w:eastAsia="zh-CN"/>
        </w:rPr>
        <w:t>transmission</w:t>
      </w:r>
      <w:r>
        <w:rPr>
          <w:rFonts w:eastAsia="SimSun" w:hint="eastAsia"/>
          <w:lang w:val="en-US" w:eastAsia="zh-CN"/>
        </w:rPr>
        <w:t xml:space="preserve"> is initial transmission</w:t>
      </w:r>
      <w:r>
        <w:rPr>
          <w:rFonts w:eastAsia="SimSun" w:hint="eastAsia"/>
          <w:lang w:val="en-US" w:eastAsia="zh-CN"/>
        </w:rPr>
        <w:t xml:space="preserve"> or</w:t>
      </w:r>
      <w:r>
        <w:rPr>
          <w:rFonts w:eastAsia="SimSun" w:hint="eastAsia"/>
          <w:lang w:val="en-US" w:eastAsia="zh-CN"/>
        </w:rPr>
        <w:t xml:space="preserve"> retransmission.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Specifically, </w:t>
      </w:r>
      <w:r>
        <w:rPr>
          <w:rFonts w:eastAsia="SimSun" w:hint="eastAsia"/>
          <w:lang w:val="en-US" w:eastAsia="zh-CN"/>
        </w:rPr>
        <w:t>for the same H</w:t>
      </w:r>
      <w:r>
        <w:rPr>
          <w:rFonts w:eastAsia="SimSun" w:hint="eastAsia"/>
          <w:lang w:val="en-US" w:eastAsia="zh-CN"/>
        </w:rPr>
        <w:t xml:space="preserve">ARQ ID, </w:t>
      </w:r>
      <w:r>
        <w:rPr>
          <w:rFonts w:eastAsia="SimSun" w:hint="eastAsia"/>
          <w:lang w:val="en-US" w:eastAsia="zh-CN"/>
        </w:rPr>
        <w:t xml:space="preserve">toggled </w:t>
      </w:r>
      <w:r>
        <w:rPr>
          <w:rFonts w:eastAsia="SimSun" w:hint="eastAsia"/>
          <w:lang w:val="en-US" w:eastAsia="zh-CN"/>
        </w:rPr>
        <w:t xml:space="preserve">NDI </w:t>
      </w:r>
      <w:r>
        <w:rPr>
          <w:rFonts w:eastAsia="SimSun" w:hint="eastAsia"/>
          <w:lang w:val="en-US" w:eastAsia="zh-CN"/>
        </w:rPr>
        <w:t>means t</w:t>
      </w:r>
      <w:r>
        <w:rPr>
          <w:rFonts w:eastAsia="SimSun" w:hint="eastAsia"/>
          <w:lang w:val="en-US" w:eastAsia="zh-CN"/>
        </w:rPr>
        <w:t>he</w:t>
      </w:r>
      <w:r>
        <w:rPr>
          <w:rFonts w:eastAsia="SimSun" w:hint="eastAsia"/>
          <w:lang w:val="en-US" w:eastAsia="zh-CN"/>
        </w:rPr>
        <w:t xml:space="preserve"> transmission is init</w:t>
      </w:r>
      <w:r>
        <w:rPr>
          <w:rFonts w:eastAsia="SimSun" w:hint="eastAsia"/>
          <w:lang w:val="en-US" w:eastAsia="zh-CN"/>
        </w:rPr>
        <w:t>ial transmission and non-toggled NDI</w:t>
      </w:r>
      <w:r>
        <w:rPr>
          <w:rFonts w:eastAsia="SimSun" w:hint="eastAsia"/>
          <w:lang w:val="en-US" w:eastAsia="zh-CN"/>
        </w:rPr>
        <w:t xml:space="preserve"> means </w:t>
      </w:r>
      <w:r>
        <w:rPr>
          <w:rFonts w:eastAsia="SimSun" w:hint="eastAsia"/>
          <w:lang w:val="en-US" w:eastAsia="zh-CN"/>
        </w:rPr>
        <w:t>the transmission is retransmission.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</w:t>
      </w:r>
      <w:proofErr w:type="spellStart"/>
      <w:r>
        <w:rPr>
          <w:rFonts w:eastAsia="SimSun" w:hint="eastAsia"/>
          <w:lang w:val="en-US" w:eastAsia="zh-CN"/>
        </w:rPr>
        <w:t>FeLAA</w:t>
      </w:r>
      <w:proofErr w:type="spellEnd"/>
      <w:r>
        <w:rPr>
          <w:rFonts w:eastAsia="SimSun" w:hint="eastAsia"/>
          <w:lang w:val="en-US" w:eastAsia="zh-CN"/>
        </w:rPr>
        <w:t xml:space="preserve"> AUL, DFI is introduced to indicate HARQ-ACK for the PUSCH. </w:t>
      </w:r>
      <w:r>
        <w:rPr>
          <w:rFonts w:eastAsia="SimSun" w:hint="eastAsia"/>
          <w:lang w:val="en-US" w:eastAsia="zh-CN"/>
        </w:rPr>
        <w:t xml:space="preserve">In the DFI, </w:t>
      </w:r>
      <w:proofErr w:type="spellStart"/>
      <w:r>
        <w:rPr>
          <w:rFonts w:eastAsia="SimSun" w:hint="eastAsia"/>
          <w:lang w:val="en-US" w:eastAsia="zh-CN"/>
        </w:rPr>
        <w:t>eN</w:t>
      </w:r>
      <w:r>
        <w:rPr>
          <w:rFonts w:eastAsia="SimSun" w:hint="eastAsia"/>
          <w:lang w:val="en-US" w:eastAsia="zh-CN"/>
        </w:rPr>
        <w:t>B</w:t>
      </w:r>
      <w:proofErr w:type="spellEnd"/>
      <w:r>
        <w:rPr>
          <w:rFonts w:eastAsia="SimSun" w:hint="eastAsia"/>
          <w:lang w:val="en-US" w:eastAsia="zh-CN"/>
        </w:rPr>
        <w:t xml:space="preserve"> need to </w:t>
      </w:r>
      <w:r>
        <w:rPr>
          <w:rFonts w:eastAsia="SimSun" w:hint="eastAsia"/>
          <w:lang w:val="en-US" w:eastAsia="zh-CN"/>
        </w:rPr>
        <w:t xml:space="preserve">feedback one HARQ bit for </w:t>
      </w:r>
      <w:r>
        <w:rPr>
          <w:rFonts w:eastAsia="SimSun" w:hint="eastAsia"/>
          <w:lang w:val="en-US" w:eastAsia="zh-CN"/>
        </w:rPr>
        <w:t>every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HARQ process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Assuming 16 HARQ processes </w:t>
      </w:r>
      <w:r>
        <w:rPr>
          <w:rFonts w:eastAsia="SimSun" w:hint="eastAsia"/>
          <w:lang w:val="en-US" w:eastAsia="zh-CN"/>
        </w:rPr>
        <w:t xml:space="preserve">configured </w:t>
      </w:r>
      <w:r>
        <w:rPr>
          <w:rFonts w:eastAsia="SimSun" w:hint="eastAsia"/>
          <w:lang w:val="en-US" w:eastAsia="zh-CN"/>
        </w:rPr>
        <w:t>for CG</w:t>
      </w:r>
      <w:r>
        <w:rPr>
          <w:rFonts w:eastAsia="SimSun" w:hint="eastAsia"/>
          <w:lang w:val="en-US" w:eastAsia="zh-CN"/>
        </w:rPr>
        <w:t xml:space="preserve"> transmission</w:t>
      </w:r>
      <w:r>
        <w:rPr>
          <w:rFonts w:eastAsia="SimSun" w:hint="eastAsia"/>
          <w:lang w:val="en-US" w:eastAsia="zh-CN"/>
        </w:rPr>
        <w:t xml:space="preserve">, and each TB </w:t>
      </w:r>
      <w:r>
        <w:rPr>
          <w:rFonts w:eastAsia="SimSun" w:hint="eastAsia"/>
          <w:lang w:val="en-US" w:eastAsia="zh-CN"/>
        </w:rPr>
        <w:lastRenderedPageBreak/>
        <w:t xml:space="preserve">has 8 CBGs configured, </w:t>
      </w:r>
      <w:r>
        <w:rPr>
          <w:rFonts w:eastAsia="SimSun" w:hint="eastAsia"/>
          <w:lang w:val="en-US" w:eastAsia="zh-CN"/>
        </w:rPr>
        <w:t xml:space="preserve">then the </w:t>
      </w:r>
      <w:r>
        <w:rPr>
          <w:rFonts w:eastAsia="SimSun" w:hint="eastAsia"/>
          <w:lang w:val="en-US" w:eastAsia="zh-CN"/>
        </w:rPr>
        <w:t xml:space="preserve">DFI size should be </w:t>
      </w:r>
      <w:r>
        <w:rPr>
          <w:rFonts w:eastAsia="SimSun" w:hint="eastAsia"/>
          <w:lang w:val="en-US" w:eastAsia="zh-CN"/>
        </w:rPr>
        <w:t>very large</w:t>
      </w:r>
      <w:r>
        <w:rPr>
          <w:rFonts w:eastAsia="SimSun" w:hint="eastAsia"/>
          <w:lang w:val="en-US" w:eastAsia="zh-CN"/>
        </w:rPr>
        <w:t xml:space="preserve">. In order to reducing DFI overhead and the number of blind </w:t>
      </w:r>
      <w:r>
        <w:rPr>
          <w:rFonts w:eastAsia="SimSun" w:hint="eastAsia"/>
          <w:lang w:val="en-US" w:eastAsia="zh-CN"/>
        </w:rPr>
        <w:t>detection, a scheme that limits DFI size should be introduced</w:t>
      </w:r>
      <w:r>
        <w:rPr>
          <w:rFonts w:eastAsia="SimSun" w:hint="eastAsia"/>
          <w:lang w:val="en-US" w:eastAsia="zh-CN"/>
        </w:rPr>
        <w:t>. Here two options can be considered.</w:t>
      </w:r>
    </w:p>
    <w:p w:rsidR="00F64899" w:rsidRDefault="006741D4">
      <w:pPr>
        <w:numPr>
          <w:ilvl w:val="0"/>
          <w:numId w:val="14"/>
        </w:num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O</w:t>
      </w:r>
      <w:r>
        <w:rPr>
          <w:rFonts w:eastAsia="SimSun" w:hint="eastAsia"/>
          <w:lang w:val="en-US" w:eastAsia="zh-CN"/>
        </w:rPr>
        <w:t>ption</w:t>
      </w:r>
      <w:r>
        <w:rPr>
          <w:rFonts w:eastAsia="SimSun" w:hint="eastAsia"/>
          <w:lang w:val="en-US" w:eastAsia="zh-CN"/>
        </w:rPr>
        <w:t xml:space="preserve"> 1: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feed</w:t>
      </w:r>
      <w:r>
        <w:rPr>
          <w:rFonts w:eastAsia="SimSun" w:hint="eastAsia"/>
          <w:lang w:val="en-US" w:eastAsia="zh-CN"/>
        </w:rPr>
        <w:t xml:space="preserve">s </w:t>
      </w:r>
      <w:r>
        <w:rPr>
          <w:rFonts w:eastAsia="SimSun" w:hint="eastAsia"/>
          <w:lang w:val="en-US" w:eastAsia="zh-CN"/>
        </w:rPr>
        <w:t xml:space="preserve">back </w:t>
      </w:r>
      <w:r>
        <w:rPr>
          <w:rFonts w:eastAsia="SimSun" w:hint="eastAsia"/>
          <w:lang w:val="en-US" w:eastAsia="zh-CN"/>
        </w:rPr>
        <w:t>for e</w:t>
      </w:r>
      <w:r>
        <w:rPr>
          <w:rFonts w:eastAsia="SimSun" w:hint="eastAsia"/>
          <w:lang w:val="en-US" w:eastAsia="zh-CN"/>
        </w:rPr>
        <w:t xml:space="preserve">ach transmission occasion in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CG transmission </w:t>
      </w:r>
      <w:r>
        <w:rPr>
          <w:rFonts w:eastAsia="SimSun" w:hint="eastAsia"/>
          <w:lang w:val="en-US" w:eastAsia="zh-CN"/>
        </w:rPr>
        <w:t xml:space="preserve">period or </w:t>
      </w:r>
      <w:r>
        <w:rPr>
          <w:rFonts w:eastAsia="SimSun" w:hint="eastAsia"/>
          <w:lang w:val="en-US" w:eastAsia="zh-CN"/>
        </w:rPr>
        <w:t xml:space="preserve">a time </w:t>
      </w:r>
      <w:r>
        <w:rPr>
          <w:rFonts w:eastAsia="SimSun" w:hint="eastAsia"/>
          <w:lang w:val="en-US" w:eastAsia="zh-CN"/>
        </w:rPr>
        <w:t>detection window.</w:t>
      </w:r>
      <w:r>
        <w:rPr>
          <w:rFonts w:eastAsia="SimSun" w:hint="eastAsia"/>
          <w:lang w:val="en-US" w:eastAsia="zh-CN"/>
        </w:rPr>
        <w:t xml:space="preserve"> </w:t>
      </w:r>
    </w:p>
    <w:p w:rsidR="00F64899" w:rsidRDefault="006741D4">
      <w:pPr>
        <w:numPr>
          <w:ilvl w:val="0"/>
          <w:numId w:val="16"/>
        </w:num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Option 2: </w:t>
      </w:r>
      <w:r>
        <w:rPr>
          <w:rFonts w:eastAsia="SimSun" w:hint="eastAsia"/>
          <w:lang w:val="en-US" w:eastAsia="zh-CN"/>
        </w:rPr>
        <w:t xml:space="preserve">Similar to DAI, UAI can be introduced in UCI and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only need to feed back </w:t>
      </w:r>
      <w:r>
        <w:rPr>
          <w:rFonts w:eastAsia="SimSun" w:hint="eastAsia"/>
          <w:lang w:val="en-US" w:eastAsia="zh-CN"/>
        </w:rPr>
        <w:t xml:space="preserve">for </w:t>
      </w:r>
      <w:r w:rsidR="00413730">
        <w:rPr>
          <w:rFonts w:eastAsia="SimSun" w:hint="eastAsia"/>
          <w:lang w:val="en-US" w:eastAsia="zh-CN"/>
        </w:rPr>
        <w:t>act</w:t>
      </w:r>
      <w:r>
        <w:rPr>
          <w:rFonts w:eastAsia="SimSun" w:hint="eastAsia"/>
          <w:lang w:val="en-US" w:eastAsia="zh-CN"/>
        </w:rPr>
        <w:t>u</w:t>
      </w:r>
      <w:r w:rsidR="00413730">
        <w:rPr>
          <w:rFonts w:eastAsia="SimSun"/>
          <w:lang w:val="en-US" w:eastAsia="zh-CN"/>
        </w:rPr>
        <w:t>a</w:t>
      </w:r>
      <w:r>
        <w:rPr>
          <w:rFonts w:eastAsia="SimSun" w:hint="eastAsia"/>
          <w:lang w:val="en-US" w:eastAsia="zh-CN"/>
        </w:rPr>
        <w:t>lly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PUSCH transmission according to </w:t>
      </w:r>
      <w:r>
        <w:rPr>
          <w:rFonts w:eastAsia="SimSun" w:hint="eastAsia"/>
          <w:lang w:val="en-US" w:eastAsia="zh-CN"/>
        </w:rPr>
        <w:t>UAI</w:t>
      </w:r>
      <w:r>
        <w:rPr>
          <w:rFonts w:eastAsia="SimSun" w:hint="eastAsia"/>
          <w:lang w:val="en-US" w:eastAsia="zh-CN"/>
        </w:rPr>
        <w:t xml:space="preserve">. 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Furthermore, to reduce the UE blind detection complexity,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DFI size should be aligned with an existing DCI size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And </w:t>
      </w:r>
      <w:r>
        <w:rPr>
          <w:rFonts w:eastAsia="SimSun" w:hint="eastAsia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he transmission </w:t>
      </w:r>
      <w:r>
        <w:rPr>
          <w:rFonts w:eastAsia="SimSun" w:hint="eastAsia"/>
          <w:lang w:val="en-US" w:eastAsia="zh-CN"/>
        </w:rPr>
        <w:t xml:space="preserve">time </w:t>
      </w:r>
      <w:r>
        <w:rPr>
          <w:rFonts w:eastAsia="SimSun" w:hint="eastAsia"/>
          <w:lang w:val="en-US" w:eastAsia="zh-CN"/>
        </w:rPr>
        <w:t>location of DFI can be indicated by COT sharing in UCI</w:t>
      </w:r>
      <w:r>
        <w:rPr>
          <w:rFonts w:eastAsia="SimSun" w:hint="eastAsia"/>
          <w:lang w:val="en-US" w:eastAsia="zh-CN"/>
        </w:rPr>
        <w:t xml:space="preserve"> or the same as </w:t>
      </w:r>
      <w:r>
        <w:rPr>
          <w:rFonts w:eastAsia="SimSun" w:hint="eastAsia"/>
          <w:lang w:val="en-US" w:eastAsia="zh-CN"/>
        </w:rPr>
        <w:t>other DCI configur</w:t>
      </w:r>
      <w:r>
        <w:rPr>
          <w:rFonts w:eastAsia="SimSun" w:hint="eastAsia"/>
          <w:lang w:val="en-US" w:eastAsia="zh-CN"/>
        </w:rPr>
        <w:t>ed by search space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</w:t>
      </w:r>
      <w:r>
        <w:rPr>
          <w:rFonts w:eastAsia="SimSun" w:hint="eastAsia"/>
          <w:lang w:val="en-US" w:eastAsia="zh-CN"/>
        </w:rPr>
        <w:t>or DFI</w:t>
      </w:r>
      <w:r>
        <w:rPr>
          <w:rFonts w:eastAsia="SimSun" w:hint="eastAsia"/>
          <w:lang w:val="en-US" w:eastAsia="zh-CN"/>
        </w:rPr>
        <w:t xml:space="preserve"> content, besides the HARQ-ACK, </w:t>
      </w:r>
      <w:r>
        <w:rPr>
          <w:rFonts w:eastAsia="SimSun" w:hint="eastAsia"/>
          <w:lang w:val="en-US" w:eastAsia="zh-CN"/>
        </w:rPr>
        <w:t>a</w:t>
      </w:r>
      <w:r>
        <w:rPr>
          <w:rFonts w:eastAsia="SimSun" w:hint="eastAsia"/>
          <w:lang w:val="en-US" w:eastAsia="zh-CN"/>
        </w:rPr>
        <w:t xml:space="preserve">dditional information bits can </w:t>
      </w:r>
      <w:r>
        <w:rPr>
          <w:rFonts w:eastAsia="SimSun" w:hint="eastAsia"/>
          <w:lang w:val="en-US" w:eastAsia="zh-CN"/>
        </w:rPr>
        <w:t xml:space="preserve">also </w:t>
      </w:r>
      <w:r>
        <w:rPr>
          <w:rFonts w:eastAsia="SimSun" w:hint="eastAsia"/>
          <w:lang w:val="en-US" w:eastAsia="zh-CN"/>
        </w:rPr>
        <w:t>be introduced in DFI</w:t>
      </w:r>
      <w:r>
        <w:rPr>
          <w:rFonts w:eastAsia="SimSun" w:hint="eastAsia"/>
          <w:lang w:val="en-US" w:eastAsia="zh-CN"/>
        </w:rPr>
        <w:t xml:space="preserve">. For example, a </w:t>
      </w:r>
      <w:r>
        <w:rPr>
          <w:rFonts w:eastAsia="SimSun" w:hint="eastAsia"/>
          <w:lang w:val="en-US" w:eastAsia="zh-CN"/>
        </w:rPr>
        <w:t>bit flag is used to distinguish the DFI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eastAsia="SimSun" w:hint="eastAsia"/>
          <w:lang w:val="en-US" w:eastAsia="zh-CN"/>
        </w:rPr>
        <w:t xml:space="preserve"> UL grant scheduling PUSCH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eastAsia="SimSun" w:hint="eastAsia"/>
          <w:lang w:val="en-US" w:eastAsia="zh-CN"/>
        </w:rPr>
        <w:t xml:space="preserve"> 2 bits </w:t>
      </w:r>
      <w:r>
        <w:rPr>
          <w:rFonts w:eastAsia="SimSun" w:hint="eastAsia"/>
          <w:lang w:val="en-US" w:eastAsia="zh-CN"/>
        </w:rPr>
        <w:t>TPC is us</w:t>
      </w:r>
      <w:r>
        <w:rPr>
          <w:rFonts w:eastAsia="SimSun" w:hint="eastAsia"/>
          <w:lang w:val="en-US" w:eastAsia="zh-CN"/>
        </w:rPr>
        <w:t>ed to adjust</w:t>
      </w:r>
      <w:r>
        <w:rPr>
          <w:rFonts w:eastAsia="SimSun" w:hint="eastAsia"/>
          <w:lang w:val="en-US" w:eastAsia="zh-CN"/>
        </w:rPr>
        <w:t xml:space="preserve"> PUSCH</w:t>
      </w:r>
      <w:r>
        <w:rPr>
          <w:rFonts w:eastAsia="SimSun" w:hint="eastAsia"/>
          <w:lang w:val="en-US" w:eastAsia="zh-CN"/>
        </w:rPr>
        <w:t xml:space="preserve"> transmissio</w:t>
      </w:r>
      <w:r>
        <w:rPr>
          <w:rFonts w:eastAsia="SimSun" w:hint="eastAsia"/>
          <w:lang w:val="en-US" w:eastAsia="zh-CN"/>
        </w:rPr>
        <w:t>n power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Meanwhile</w:t>
      </w:r>
      <w:r>
        <w:rPr>
          <w:rFonts w:eastAsia="SimSun" w:hint="eastAsia"/>
          <w:lang w:val="en-US" w:eastAsia="zh-CN"/>
        </w:rPr>
        <w:t xml:space="preserve"> the CI</w:t>
      </w:r>
      <w:r>
        <w:rPr>
          <w:rFonts w:eastAsia="SimSun" w:hint="eastAsia"/>
          <w:lang w:val="en-US" w:eastAsia="zh-CN"/>
        </w:rPr>
        <w:t>F</w:t>
      </w:r>
      <w:r>
        <w:rPr>
          <w:rFonts w:eastAsia="SimSun" w:hint="eastAsia"/>
          <w:lang w:val="en-US" w:eastAsia="zh-CN"/>
        </w:rPr>
        <w:t xml:space="preserve"> and the BWP index should be included to tell UE which </w:t>
      </w:r>
      <w:r>
        <w:rPr>
          <w:rFonts w:eastAsia="SimSun" w:hint="eastAsia"/>
          <w:lang w:val="en-US" w:eastAsia="zh-CN"/>
        </w:rPr>
        <w:t xml:space="preserve">carrier and BWP </w:t>
      </w:r>
      <w:r>
        <w:rPr>
          <w:rFonts w:eastAsia="SimSun" w:hint="eastAsia"/>
          <w:lang w:val="en-US" w:eastAsia="zh-CN"/>
        </w:rPr>
        <w:t xml:space="preserve">configured grant transmission </w:t>
      </w:r>
      <w:r>
        <w:rPr>
          <w:rFonts w:eastAsia="SimSun" w:hint="eastAsia"/>
          <w:lang w:val="en-US" w:eastAsia="zh-CN"/>
        </w:rPr>
        <w:t>it feedback</w:t>
      </w:r>
      <w:r>
        <w:rPr>
          <w:rFonts w:eastAsia="SimSun" w:hint="eastAsia"/>
          <w:lang w:val="en-US" w:eastAsia="zh-CN"/>
        </w:rPr>
        <w:t>.</w:t>
      </w:r>
    </w:p>
    <w:p w:rsidR="00F64899" w:rsidRDefault="006741D4">
      <w:pPr>
        <w:jc w:val="both"/>
        <w:rPr>
          <w:rFonts w:eastAsia="SimSun"/>
          <w:b/>
          <w:i/>
          <w:iCs/>
          <w:lang w:eastAsia="zh-CN"/>
        </w:rPr>
      </w:pPr>
      <w:r>
        <w:rPr>
          <w:rFonts w:eastAsia="SimSun"/>
          <w:b/>
          <w:i/>
          <w:iCs/>
          <w:lang w:val="en-US" w:eastAsia="zh-CN"/>
        </w:rPr>
        <w:t>Proposal</w:t>
      </w:r>
      <w:r>
        <w:rPr>
          <w:rFonts w:eastAsia="SimSun"/>
          <w:b/>
          <w:i/>
          <w:iCs/>
          <w:lang w:val="en-US" w:eastAsia="zh-CN"/>
        </w:rPr>
        <w:t xml:space="preserve"> 4</w:t>
      </w:r>
      <w:r>
        <w:rPr>
          <w:rFonts w:eastAsia="SimSun"/>
          <w:b/>
          <w:i/>
          <w:iCs/>
          <w:lang w:val="en-US" w:eastAsia="zh-CN"/>
        </w:rPr>
        <w:t xml:space="preserve">: </w:t>
      </w:r>
      <w:r>
        <w:rPr>
          <w:rFonts w:eastAsia="SimSun"/>
          <w:b/>
          <w:i/>
          <w:iCs/>
          <w:lang w:eastAsia="zh-CN"/>
        </w:rPr>
        <w:t xml:space="preserve">Transmission is initial or retransmission, which can be judged by </w:t>
      </w:r>
      <w:r>
        <w:rPr>
          <w:rFonts w:eastAsia="SimSun"/>
          <w:b/>
          <w:i/>
          <w:iCs/>
          <w:lang w:eastAsia="zh-CN"/>
        </w:rPr>
        <w:t>NDI</w:t>
      </w:r>
      <w:r>
        <w:rPr>
          <w:rFonts w:eastAsia="SimSun"/>
          <w:b/>
          <w:i/>
          <w:iCs/>
          <w:lang w:val="en-US" w:eastAsia="zh-CN"/>
        </w:rPr>
        <w:t>.</w:t>
      </w:r>
    </w:p>
    <w:p w:rsidR="00F64899" w:rsidRDefault="006741D4">
      <w:p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val="en-US" w:eastAsia="zh-CN"/>
        </w:rPr>
        <w:t xml:space="preserve">Proposal </w:t>
      </w:r>
      <w:r>
        <w:rPr>
          <w:rFonts w:eastAsia="SimSun"/>
          <w:b/>
          <w:i/>
          <w:iCs/>
          <w:lang w:val="en-US" w:eastAsia="zh-CN"/>
        </w:rPr>
        <w:t>5</w:t>
      </w:r>
      <w:r>
        <w:rPr>
          <w:rFonts w:eastAsia="SimSun"/>
          <w:b/>
          <w:i/>
          <w:iCs/>
          <w:lang w:val="en-US" w:eastAsia="zh-CN"/>
        </w:rPr>
        <w:t xml:space="preserve">: DFI size </w:t>
      </w:r>
      <w:r>
        <w:rPr>
          <w:rFonts w:eastAsia="SimSun"/>
          <w:b/>
          <w:i/>
          <w:iCs/>
          <w:lang w:val="en-US" w:eastAsia="zh-CN"/>
        </w:rPr>
        <w:t>should be</w:t>
      </w:r>
      <w:r>
        <w:rPr>
          <w:rFonts w:eastAsia="SimSun" w:hint="eastAsia"/>
          <w:b/>
          <w:i/>
          <w:iCs/>
          <w:lang w:val="en-US" w:eastAsia="zh-CN"/>
        </w:rPr>
        <w:t xml:space="preserve"> </w:t>
      </w:r>
      <w:r>
        <w:rPr>
          <w:rFonts w:eastAsia="SimSun"/>
          <w:b/>
          <w:i/>
          <w:iCs/>
          <w:lang w:val="en-US" w:eastAsia="zh-CN"/>
        </w:rPr>
        <w:t xml:space="preserve">similar to </w:t>
      </w:r>
      <w:r>
        <w:rPr>
          <w:rFonts w:eastAsia="SimSun" w:hint="eastAsia"/>
          <w:b/>
          <w:i/>
          <w:iCs/>
          <w:lang w:val="en-US" w:eastAsia="zh-CN"/>
        </w:rPr>
        <w:t xml:space="preserve">the UL grant </w:t>
      </w:r>
      <w:r>
        <w:rPr>
          <w:rFonts w:eastAsia="SimSun"/>
          <w:b/>
          <w:i/>
          <w:iCs/>
          <w:lang w:val="en-US" w:eastAsia="zh-CN"/>
        </w:rPr>
        <w:t>DCI size.</w:t>
      </w:r>
    </w:p>
    <w:p w:rsidR="00F64899" w:rsidRDefault="006741D4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UCI design</w:t>
      </w:r>
    </w:p>
    <w:p w:rsidR="00F64899" w:rsidRDefault="006741D4">
      <w:pPr>
        <w:pStyle w:val="Heading2"/>
        <w:spacing w:after="240"/>
        <w:jc w:val="both"/>
        <w:rPr>
          <w:rFonts w:eastAsia="SimSun" w:cs="Arial"/>
          <w:b/>
          <w:sz w:val="24"/>
          <w:szCs w:val="24"/>
          <w:lang w:val="en-US" w:eastAsia="zh-CN"/>
        </w:rPr>
      </w:pPr>
      <w:r>
        <w:rPr>
          <w:rFonts w:eastAsia="SimSun" w:cs="Arial" w:hint="eastAsia"/>
          <w:b/>
          <w:sz w:val="24"/>
          <w:szCs w:val="24"/>
          <w:lang w:val="en-US" w:eastAsia="zh-CN"/>
        </w:rPr>
        <w:t>UCI content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NR configured grant, as HARQ ID is implicit from selected time resource, therefore, only synchronous HARQ is supported for configured grant. However, if the UE fails L</w:t>
      </w:r>
      <w:r>
        <w:rPr>
          <w:rFonts w:eastAsia="SimSun"/>
          <w:lang w:val="en-US" w:eastAsia="zh-CN"/>
        </w:rPr>
        <w:t xml:space="preserve">BT on the predetermined HARQ locations, it needs to wait till next HARQ instances for uplink transmission, which will cause large delay. Considering the uncertainty of medium access, </w:t>
      </w:r>
      <w:r>
        <w:rPr>
          <w:rFonts w:eastAsia="SimSun"/>
          <w:lang w:val="en-US" w:eastAsia="zh-CN"/>
        </w:rPr>
        <w:t>asynchronous HARQ s</w:t>
      </w:r>
      <w:r>
        <w:rPr>
          <w:rFonts w:eastAsia="SimSun"/>
          <w:lang w:val="en-US" w:eastAsia="zh-CN"/>
        </w:rPr>
        <w:t xml:space="preserve">hould be supported for NR-U configured grant. In RAN1 </w:t>
      </w:r>
      <w:r>
        <w:rPr>
          <w:rFonts w:eastAsia="SimSun"/>
          <w:lang w:val="en-US" w:eastAsia="zh-CN"/>
        </w:rPr>
        <w:t>#93 meeting, it was agreed to introduce UCI on PUSCH to carry HARQ process ID, NDI, RVID, therefore, asynchronous HARQ can be achieved.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In the discussion</w:t>
      </w:r>
      <w:r>
        <w:rPr>
          <w:rFonts w:eastAsia="SimSun"/>
          <w:lang w:val="en-US" w:eastAsia="zh-CN"/>
        </w:rPr>
        <w:t xml:space="preserve"> during NR-U study phase</w:t>
      </w:r>
      <w:r>
        <w:rPr>
          <w:rFonts w:eastAsia="SimSun" w:hint="eastAsia"/>
          <w:lang w:val="en-US" w:eastAsia="zh-CN"/>
        </w:rPr>
        <w:t xml:space="preserve">, besides </w:t>
      </w:r>
      <w:r>
        <w:rPr>
          <w:rFonts w:eastAsia="SimSun"/>
          <w:lang w:val="en-US" w:eastAsia="zh-CN"/>
        </w:rPr>
        <w:t>HARQ process ID, NDI, RVID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additional</w:t>
      </w:r>
      <w:r>
        <w:t xml:space="preserve"> information fields were proposed, e.g. UE-ID, COT sharing information, PUSCH duration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As the PUSCH starting position and duration can be configured in RRC or indicate</w:t>
      </w:r>
      <w:r>
        <w:rPr>
          <w:rFonts w:eastAsia="SimSun"/>
          <w:lang w:val="en-US" w:eastAsia="zh-CN"/>
        </w:rPr>
        <w:t>d</w:t>
      </w:r>
      <w:r>
        <w:rPr>
          <w:rFonts w:eastAsia="SimSun" w:hint="eastAsia"/>
          <w:lang w:val="en-US" w:eastAsia="zh-CN"/>
        </w:rPr>
        <w:t xml:space="preserve"> by DCI, </w:t>
      </w:r>
      <w:r w:rsidR="00413730">
        <w:rPr>
          <w:rFonts w:eastAsia="SimSun"/>
          <w:lang w:val="en-US" w:eastAsia="zh-CN"/>
        </w:rPr>
        <w:t>this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information </w:t>
      </w:r>
      <w:r>
        <w:rPr>
          <w:rFonts w:eastAsia="SimSun"/>
          <w:lang w:val="en-US" w:eastAsia="zh-CN"/>
        </w:rPr>
        <w:t>is not necessary to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be </w:t>
      </w:r>
      <w:r>
        <w:rPr>
          <w:rFonts w:eastAsia="SimSun" w:hint="eastAsia"/>
          <w:lang w:val="en-US" w:eastAsia="zh-CN"/>
        </w:rPr>
        <w:t xml:space="preserve">carried in UCI. And as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can id</w:t>
      </w:r>
      <w:r>
        <w:rPr>
          <w:rFonts w:eastAsia="SimSun" w:hint="eastAsia"/>
          <w:lang w:val="en-US" w:eastAsia="zh-CN"/>
        </w:rPr>
        <w:t xml:space="preserve">entify the UE ID through the DMRS, UE ID </w:t>
      </w:r>
      <w:r>
        <w:rPr>
          <w:rFonts w:eastAsia="SimSun"/>
          <w:lang w:val="en-US" w:eastAsia="zh-CN"/>
        </w:rPr>
        <w:t xml:space="preserve">is </w:t>
      </w:r>
      <w:r>
        <w:rPr>
          <w:rFonts w:eastAsia="SimSun" w:hint="eastAsia"/>
          <w:lang w:val="en-US" w:eastAsia="zh-CN"/>
        </w:rPr>
        <w:t>also no longer</w:t>
      </w:r>
      <w:r>
        <w:rPr>
          <w:rFonts w:eastAsia="SimSun"/>
          <w:lang w:val="en-US" w:eastAsia="zh-CN"/>
        </w:rPr>
        <w:t xml:space="preserve"> necessary to</w:t>
      </w:r>
      <w:r>
        <w:rPr>
          <w:rFonts w:eastAsia="SimSun" w:hint="eastAsia"/>
          <w:lang w:val="en-US" w:eastAsia="zh-CN"/>
        </w:rPr>
        <w:t xml:space="preserve"> be included in UCI. </w:t>
      </w:r>
      <w:r>
        <w:rPr>
          <w:rFonts w:eastAsia="SimSun" w:hint="eastAsia"/>
          <w:lang w:val="en-US" w:eastAsia="zh-CN"/>
        </w:rPr>
        <w:t>COT sharing information can be included in the UCI as in the AUL design considering the COT utilization. And the COT sharing information can be the remaining slot n</w:t>
      </w:r>
      <w:r>
        <w:rPr>
          <w:rFonts w:eastAsia="SimSun" w:hint="eastAsia"/>
          <w:lang w:val="en-US" w:eastAsia="zh-CN"/>
        </w:rPr>
        <w:t xml:space="preserve">umber and the symbol number of the MCOT. </w:t>
      </w:r>
    </w:p>
    <w:p w:rsidR="00F64899" w:rsidRDefault="006741D4">
      <w:pPr>
        <w:pStyle w:val="BodyText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Besides</w:t>
      </w:r>
      <w:r>
        <w:rPr>
          <w:rFonts w:eastAsia="SimSun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 xml:space="preserve">it </w:t>
      </w:r>
      <w:r>
        <w:rPr>
          <w:rFonts w:eastAsia="SimSun"/>
          <w:lang w:val="en-US" w:eastAsia="zh-CN"/>
        </w:rPr>
        <w:t>was also agreed to introduce</w:t>
      </w:r>
      <w:r>
        <w:rPr>
          <w:rFonts w:eastAsia="SimSun" w:hint="eastAsia"/>
          <w:lang w:val="en-US" w:eastAsia="zh-CN"/>
        </w:rPr>
        <w:t xml:space="preserve"> </w:t>
      </w:r>
      <w:r>
        <w:t>Downlink Feedback Information (DFI) including HARQ feedback for configured grant transmission</w:t>
      </w:r>
      <w:r>
        <w:rPr>
          <w:rFonts w:eastAsia="SimSun" w:hint="eastAsia"/>
          <w:lang w:val="en-US" w:eastAsia="zh-CN"/>
        </w:rPr>
        <w:t xml:space="preserve">, and </w:t>
      </w:r>
      <w:r>
        <w:rPr>
          <w:rFonts w:eastAsia="SimSun"/>
          <w:lang w:val="en-US" w:eastAsia="zh-CN"/>
        </w:rPr>
        <w:t xml:space="preserve">UE may perform </w:t>
      </w:r>
      <w:r>
        <w:rPr>
          <w:rFonts w:eastAsia="SimSun" w:hint="eastAsia"/>
          <w:lang w:val="en-US" w:eastAsia="zh-CN"/>
        </w:rPr>
        <w:t>non-adaptive re</w:t>
      </w:r>
      <w:r>
        <w:rPr>
          <w:rFonts w:eastAsia="SimSun"/>
          <w:lang w:val="en-US" w:eastAsia="zh-CN"/>
        </w:rPr>
        <w:t xml:space="preserve">transmission for configured grant according </w:t>
      </w:r>
      <w:r>
        <w:rPr>
          <w:rFonts w:eastAsia="SimSun"/>
          <w:lang w:val="en-US" w:eastAsia="zh-CN"/>
        </w:rPr>
        <w:t xml:space="preserve">to DFI including </w:t>
      </w:r>
      <w:r>
        <w:rPr>
          <w:rFonts w:eastAsia="SimSun" w:hint="eastAsia"/>
          <w:lang w:val="en-US" w:eastAsia="zh-CN"/>
        </w:rPr>
        <w:t>NACK</w:t>
      </w:r>
      <w:r>
        <w:rPr>
          <w:rFonts w:eastAsia="SimSun"/>
          <w:lang w:val="en-US" w:eastAsia="zh-CN"/>
        </w:rPr>
        <w:t xml:space="preserve"> feedback.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How</w:t>
      </w:r>
      <w:r>
        <w:rPr>
          <w:rFonts w:eastAsia="SimSun" w:hint="eastAsia"/>
          <w:lang w:val="en-US" w:eastAsia="zh-CN"/>
        </w:rPr>
        <w:t>ever, improv</w:t>
      </w:r>
      <w:r>
        <w:rPr>
          <w:rFonts w:eastAsia="SimSun"/>
          <w:lang w:val="en-US" w:eastAsia="zh-CN"/>
        </w:rPr>
        <w:t>ing</w:t>
      </w:r>
      <w:r>
        <w:rPr>
          <w:rFonts w:eastAsia="SimSun" w:hint="eastAsia"/>
          <w:lang w:val="en-US" w:eastAsia="zh-CN"/>
        </w:rPr>
        <w:t xml:space="preserve"> the DFI and the CS-RNTI </w:t>
      </w:r>
      <w:r>
        <w:rPr>
          <w:rFonts w:eastAsia="SimSun"/>
          <w:lang w:val="en-US" w:eastAsia="zh-CN"/>
        </w:rPr>
        <w:t>scrambled</w:t>
      </w:r>
      <w:r>
        <w:rPr>
          <w:rFonts w:eastAsia="SimSun" w:hint="eastAsia"/>
          <w:lang w:val="en-US" w:eastAsia="zh-CN"/>
        </w:rPr>
        <w:t xml:space="preserve"> DCI transmission opportunity may also be a good choice especially for the ACK case. </w:t>
      </w:r>
      <w:r>
        <w:rPr>
          <w:rFonts w:eastAsia="SimSun"/>
          <w:lang w:val="en-US" w:eastAsia="zh-CN"/>
        </w:rPr>
        <w:t>The scheme of the COT sharing</w:t>
      </w:r>
      <w:r>
        <w:rPr>
          <w:rFonts w:eastAsia="SimSun" w:hint="eastAsia"/>
          <w:sz w:val="21"/>
          <w:szCs w:val="22"/>
          <w:lang w:val="en-US" w:eastAsia="zh-CN"/>
        </w:rPr>
        <w:t xml:space="preserve"> </w:t>
      </w:r>
      <w:r>
        <w:rPr>
          <w:rFonts w:eastAsia="SimSun" w:hint="eastAsia"/>
          <w:szCs w:val="22"/>
          <w:lang w:val="en-US" w:eastAsia="zh-CN"/>
        </w:rPr>
        <w:t xml:space="preserve">as illustrated in </w:t>
      </w:r>
      <w:r>
        <w:rPr>
          <w:rFonts w:eastAsia="SimSun"/>
          <w:szCs w:val="22"/>
          <w:lang w:val="en-US" w:eastAsia="zh-CN"/>
        </w:rPr>
        <w:t>F</w:t>
      </w:r>
      <w:r>
        <w:rPr>
          <w:rFonts w:eastAsia="SimSun" w:hint="eastAsia"/>
          <w:szCs w:val="22"/>
          <w:lang w:val="en-US" w:eastAsia="zh-CN"/>
        </w:rPr>
        <w:t xml:space="preserve">igure 2 </w:t>
      </w:r>
      <w:r>
        <w:rPr>
          <w:rFonts w:eastAsia="SimSun"/>
          <w:lang w:val="en-US" w:eastAsia="zh-CN"/>
        </w:rPr>
        <w:t xml:space="preserve">may be used as a tool to solve this problem. After PUSCH is received,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can transmit DFI </w:t>
      </w:r>
      <w:r>
        <w:rPr>
          <w:rFonts w:eastAsia="SimSun" w:hint="eastAsia"/>
          <w:lang w:val="en-US" w:eastAsia="zh-CN"/>
        </w:rPr>
        <w:t xml:space="preserve">or the CS-RNTI </w:t>
      </w:r>
      <w:r>
        <w:rPr>
          <w:rFonts w:eastAsia="SimSun"/>
          <w:lang w:val="en-US" w:eastAsia="zh-CN"/>
        </w:rPr>
        <w:t>scrambled</w:t>
      </w:r>
      <w:r>
        <w:rPr>
          <w:rFonts w:eastAsia="SimSun" w:hint="eastAsia"/>
          <w:lang w:val="en-US" w:eastAsia="zh-CN"/>
        </w:rPr>
        <w:t xml:space="preserve"> DCI </w:t>
      </w:r>
      <w:r>
        <w:rPr>
          <w:rFonts w:eastAsia="SimSun"/>
          <w:lang w:val="en-US" w:eastAsia="zh-CN"/>
        </w:rPr>
        <w:t>within the same COT. At UL-DL switching point, no LBT or one shot LBT will be performed</w:t>
      </w:r>
      <w:r>
        <w:rPr>
          <w:rFonts w:eastAsia="SimSun" w:hint="eastAsia"/>
          <w:lang w:val="en-US" w:eastAsia="zh-CN"/>
        </w:rPr>
        <w:t xml:space="preserve"> for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, which </w:t>
      </w:r>
      <w:r>
        <w:rPr>
          <w:rFonts w:eastAsia="SimSun" w:hint="eastAsia"/>
          <w:lang w:val="en-US" w:eastAsia="zh-CN"/>
        </w:rPr>
        <w:t xml:space="preserve">can </w:t>
      </w:r>
      <w:r>
        <w:rPr>
          <w:rFonts w:eastAsia="SimSun"/>
          <w:lang w:val="en-US" w:eastAsia="zh-CN"/>
        </w:rPr>
        <w:t>decrease the LBT impact on DF</w:t>
      </w: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 and the CS-RNTI </w:t>
      </w:r>
      <w:r>
        <w:rPr>
          <w:rFonts w:eastAsia="SimSun"/>
          <w:lang w:val="en-US" w:eastAsia="zh-CN"/>
        </w:rPr>
        <w:t>scrambled</w:t>
      </w:r>
      <w:r>
        <w:rPr>
          <w:rFonts w:eastAsia="SimSun" w:hint="eastAsia"/>
          <w:lang w:val="en-US" w:eastAsia="zh-CN"/>
        </w:rPr>
        <w:t xml:space="preserve"> DCI transmission</w:t>
      </w:r>
      <w:r>
        <w:rPr>
          <w:rFonts w:eastAsia="SimSun"/>
          <w:lang w:val="en-US" w:eastAsia="zh-CN"/>
        </w:rPr>
        <w:t>.</w:t>
      </w:r>
    </w:p>
    <w:p w:rsidR="00F64899" w:rsidRDefault="00F64899">
      <w:pPr>
        <w:pStyle w:val="BodyText"/>
        <w:jc w:val="center"/>
        <w:rPr>
          <w:rFonts w:eastAsia="SimSun"/>
          <w:lang w:val="en-US" w:eastAsia="zh-CN"/>
        </w:rPr>
      </w:pPr>
    </w:p>
    <w:p w:rsidR="00F64899" w:rsidRDefault="006741D4">
      <w:pPr>
        <w:pStyle w:val="BodyText"/>
        <w:jc w:val="center"/>
        <w:rPr>
          <w:rFonts w:eastAsia="SimSun"/>
          <w:lang w:val="en-US" w:eastAsia="zh-CN"/>
        </w:rPr>
      </w:pPr>
      <w:r>
        <w:rPr>
          <w:b/>
        </w:rPr>
        <w:t xml:space="preserve">Figure </w:t>
      </w:r>
      <w:r>
        <w:rPr>
          <w:rFonts w:eastAsia="SimSun" w:hint="eastAsia"/>
          <w:b/>
          <w:lang w:val="en-US" w:eastAsia="zh-CN"/>
        </w:rPr>
        <w:t>2</w:t>
      </w:r>
      <w:r>
        <w:rPr>
          <w:rFonts w:eastAsia="等线" w:hint="eastAsia"/>
          <w:b/>
          <w:lang w:eastAsia="zh-CN"/>
        </w:rPr>
        <w:t>:</w:t>
      </w:r>
      <w:r>
        <w:rPr>
          <w:rFonts w:eastAsia="等线"/>
          <w:b/>
          <w:lang w:eastAsia="zh-CN"/>
        </w:rPr>
        <w:t xml:space="preserve"> Example of </w:t>
      </w:r>
      <w:r>
        <w:rPr>
          <w:rFonts w:eastAsia="等线" w:hint="eastAsia"/>
          <w:b/>
          <w:lang w:val="en-US" w:eastAsia="zh-CN"/>
        </w:rPr>
        <w:t>UE COT sharing scheme</w:t>
      </w:r>
    </w:p>
    <w:p w:rsidR="00F64899" w:rsidRDefault="006741D4">
      <w:p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eastAsia="zh-CN"/>
        </w:rPr>
        <w:lastRenderedPageBreak/>
        <w:t xml:space="preserve">Proposal </w:t>
      </w:r>
      <w:r>
        <w:rPr>
          <w:rFonts w:eastAsia="SimSun" w:hint="eastAsia"/>
          <w:b/>
          <w:i/>
          <w:iCs/>
          <w:lang w:val="en-US" w:eastAsia="zh-CN"/>
        </w:rPr>
        <w:t xml:space="preserve">6: </w:t>
      </w:r>
      <w:r w:rsidR="00F64899" w:rsidRPr="00F64899">
        <w:rPr>
          <w:sz w:val="22"/>
          <w:szCs w:val="22"/>
        </w:rPr>
        <w:object w:dxaOrig="7110" w:dyaOrig="2364">
          <v:shape id="_x0000_i1026" type="#_x0000_t75" style="width:373.5pt;height:100.5pt" o:ole="">
            <v:imagedata r:id="rId10" o:title=""/>
          </v:shape>
          <o:OLEObject Type="Embed" ProgID="Visio.Drawing.11" ShapeID="_x0000_i1026" DrawAspect="Content" ObjectID="_1615454662" r:id="rId11"/>
        </w:object>
      </w:r>
    </w:p>
    <w:p w:rsidR="00F64899" w:rsidRDefault="006741D4">
      <w:pPr>
        <w:numPr>
          <w:ilvl w:val="0"/>
          <w:numId w:val="17"/>
        </w:numPr>
        <w:spacing w:line="240" w:lineRule="auto"/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 w:hint="eastAsia"/>
          <w:b/>
          <w:i/>
          <w:iCs/>
          <w:lang w:val="en-US" w:eastAsia="zh-CN"/>
        </w:rPr>
        <w:t>UE ID is not need to be included in the UCI.</w:t>
      </w:r>
    </w:p>
    <w:p w:rsidR="00F64899" w:rsidRDefault="006741D4">
      <w:pPr>
        <w:numPr>
          <w:ilvl w:val="0"/>
          <w:numId w:val="17"/>
        </w:numPr>
        <w:spacing w:line="240" w:lineRule="auto"/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 w:hint="eastAsia"/>
          <w:b/>
          <w:i/>
          <w:iCs/>
          <w:lang w:val="en-US" w:eastAsia="zh-CN"/>
        </w:rPr>
        <w:t xml:space="preserve">The COT sharing information can be the remaining slot number and the symbol number of the MCOT. </w:t>
      </w:r>
    </w:p>
    <w:p w:rsidR="00F64899" w:rsidRDefault="006741D4">
      <w:pPr>
        <w:rPr>
          <w:rFonts w:eastAsia="SimSun"/>
          <w:bCs/>
          <w:i/>
          <w:iCs/>
          <w:lang w:val="en-US" w:eastAsia="zh-CN"/>
        </w:rPr>
      </w:pPr>
      <w:r>
        <w:rPr>
          <w:rFonts w:eastAsia="SimSun"/>
          <w:b/>
          <w:i/>
          <w:iCs/>
          <w:lang w:eastAsia="zh-CN"/>
        </w:rPr>
        <w:t xml:space="preserve">Proposal </w:t>
      </w:r>
      <w:r>
        <w:rPr>
          <w:rFonts w:eastAsia="SimSun" w:hint="eastAsia"/>
          <w:b/>
          <w:i/>
          <w:iCs/>
          <w:lang w:val="en-US" w:eastAsia="zh-CN"/>
        </w:rPr>
        <w:t>7: a method for decreas</w:t>
      </w:r>
      <w:r>
        <w:rPr>
          <w:rFonts w:eastAsia="SimSun"/>
          <w:b/>
          <w:i/>
          <w:iCs/>
          <w:lang w:val="en-US" w:eastAsia="zh-CN"/>
        </w:rPr>
        <w:t>ing</w:t>
      </w:r>
      <w:r>
        <w:rPr>
          <w:rFonts w:eastAsia="SimSun" w:hint="eastAsia"/>
          <w:b/>
          <w:i/>
          <w:iCs/>
          <w:lang w:val="en-US" w:eastAsia="zh-CN"/>
        </w:rPr>
        <w:t xml:space="preserve"> the LBT impact on DFI and the CS-RNTI </w:t>
      </w:r>
      <w:r>
        <w:rPr>
          <w:rFonts w:eastAsia="SimSun"/>
          <w:b/>
          <w:i/>
          <w:iCs/>
          <w:lang w:val="en-US" w:eastAsia="zh-CN"/>
        </w:rPr>
        <w:t>scrambled</w:t>
      </w:r>
      <w:r>
        <w:rPr>
          <w:rFonts w:eastAsia="SimSun" w:hint="eastAsia"/>
          <w:b/>
          <w:i/>
          <w:iCs/>
          <w:lang w:val="en-US" w:eastAsia="zh-CN"/>
        </w:rPr>
        <w:t xml:space="preserve"> DCI transmission can be considered, such as</w:t>
      </w:r>
      <w:r>
        <w:rPr>
          <w:rFonts w:eastAsia="SimSun" w:hint="eastAsia"/>
          <w:bCs/>
          <w:i/>
          <w:iCs/>
          <w:lang w:val="en-US" w:eastAsia="zh-CN"/>
        </w:rPr>
        <w:t xml:space="preserve"> </w:t>
      </w:r>
      <w:r>
        <w:rPr>
          <w:rFonts w:eastAsia="SimSun" w:hint="eastAsia"/>
          <w:b/>
          <w:i/>
          <w:iCs/>
          <w:lang w:val="en-US" w:eastAsia="zh-CN"/>
        </w:rPr>
        <w:t>COT sharing scheme with configu</w:t>
      </w:r>
      <w:r>
        <w:rPr>
          <w:rFonts w:eastAsia="SimSun" w:hint="eastAsia"/>
          <w:b/>
          <w:i/>
          <w:iCs/>
          <w:lang w:val="en-US" w:eastAsia="zh-CN"/>
        </w:rPr>
        <w:t>red grant transmission UE</w:t>
      </w:r>
      <w:r>
        <w:rPr>
          <w:rFonts w:eastAsia="SimSun" w:hint="eastAsia"/>
          <w:bCs/>
          <w:i/>
          <w:iCs/>
          <w:lang w:val="en-US" w:eastAsia="zh-CN"/>
        </w:rPr>
        <w:t>.</w:t>
      </w:r>
    </w:p>
    <w:p w:rsidR="00F64899" w:rsidRDefault="006741D4">
      <w:pPr>
        <w:numPr>
          <w:ilvl w:val="255"/>
          <w:numId w:val="0"/>
        </w:num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</w:t>
      </w:r>
      <w:proofErr w:type="spellStart"/>
      <w:r>
        <w:rPr>
          <w:rFonts w:eastAsia="SimSun" w:hint="eastAsia"/>
          <w:lang w:val="en-US" w:eastAsia="zh-CN"/>
        </w:rPr>
        <w:t>FeLAA</w:t>
      </w:r>
      <w:proofErr w:type="spellEnd"/>
      <w:r>
        <w:rPr>
          <w:rFonts w:eastAsia="SimSun" w:hint="eastAsia"/>
          <w:lang w:val="en-US" w:eastAsia="zh-CN"/>
        </w:rPr>
        <w:t xml:space="preserve">, UE </w:t>
      </w:r>
      <w:r>
        <w:rPr>
          <w:rFonts w:eastAsia="SimSun"/>
          <w:lang w:val="en-US" w:eastAsia="zh-CN"/>
        </w:rPr>
        <w:t xml:space="preserve">supporting </w:t>
      </w:r>
      <w:r>
        <w:rPr>
          <w:rFonts w:eastAsia="SimSun" w:hint="eastAsia"/>
          <w:lang w:val="en-US" w:eastAsia="zh-CN"/>
        </w:rPr>
        <w:t xml:space="preserve">AUL can initiate a COT and </w:t>
      </w:r>
      <w:proofErr w:type="spellStart"/>
      <w:r>
        <w:rPr>
          <w:rFonts w:eastAsia="SimSun" w:hint="eastAsia"/>
          <w:lang w:val="en-US" w:eastAsia="zh-CN"/>
        </w:rPr>
        <w:t>eNB</w:t>
      </w:r>
      <w:proofErr w:type="spellEnd"/>
      <w:r>
        <w:rPr>
          <w:rFonts w:eastAsia="SimSun" w:hint="eastAsia"/>
          <w:lang w:val="en-US" w:eastAsia="zh-CN"/>
        </w:rPr>
        <w:t xml:space="preserve"> can share the COT to transmit DL control information to the UE. But UL-DL-UL sharing is not supported </w:t>
      </w:r>
      <w:r>
        <w:rPr>
          <w:rFonts w:eastAsia="SimSun"/>
          <w:lang w:val="en-US" w:eastAsia="zh-CN"/>
        </w:rPr>
        <w:t xml:space="preserve">which is </w:t>
      </w:r>
      <w:r>
        <w:rPr>
          <w:rFonts w:eastAsia="SimSun" w:hint="eastAsia"/>
          <w:lang w:val="en-US" w:eastAsia="zh-CN"/>
        </w:rPr>
        <w:t>constrained by frame structure 3. However, in NR, as flexible f</w:t>
      </w:r>
      <w:r w:rsidR="00413730">
        <w:rPr>
          <w:rFonts w:eastAsia="SimSun" w:hint="eastAsia"/>
          <w:lang w:val="en-US" w:eastAsia="zh-CN"/>
        </w:rPr>
        <w:t xml:space="preserve">rame structure is allowed, and </w:t>
      </w:r>
      <w:r w:rsidR="00413730">
        <w:rPr>
          <w:rFonts w:eastAsia="SimSun"/>
          <w:lang w:val="en-US" w:eastAsia="zh-CN"/>
        </w:rPr>
        <w:t>multiple</w:t>
      </w:r>
      <w:r>
        <w:rPr>
          <w:rFonts w:eastAsia="SimSun" w:hint="eastAsia"/>
          <w:lang w:eastAsia="zh-CN"/>
        </w:rPr>
        <w:t xml:space="preserve"> UL to DL and DL to UL switching within a shared COT obtained by UE </w:t>
      </w:r>
      <w:r>
        <w:rPr>
          <w:rFonts w:eastAsia="SimSun" w:hint="eastAsia"/>
          <w:lang w:val="en-US" w:eastAsia="zh-CN"/>
        </w:rPr>
        <w:t xml:space="preserve">can be supported. Besides, in the SI stage it was identified that sharing resources with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within COT(s) that is acquired by UE(s) as part of co</w:t>
      </w:r>
      <w:r>
        <w:rPr>
          <w:lang w:val="en-US"/>
        </w:rPr>
        <w:t>nfi</w:t>
      </w:r>
      <w:r>
        <w:rPr>
          <w:lang w:val="en-US"/>
        </w:rPr>
        <w:t>gured grant based transmissions should be supported.</w:t>
      </w:r>
      <w:r>
        <w:rPr>
          <w:rFonts w:eastAsia="SimSun" w:hint="eastAsia"/>
          <w:lang w:val="en-US" w:eastAsia="zh-CN"/>
        </w:rPr>
        <w:t xml:space="preserve"> Besides, the </w:t>
      </w:r>
      <w:r>
        <w:rPr>
          <w:lang w:val="en-US"/>
        </w:rPr>
        <w:t xml:space="preserve">resource sharing mechanisms and rules </w:t>
      </w:r>
      <w:r>
        <w:rPr>
          <w:rFonts w:eastAsia="SimSun" w:hint="eastAsia"/>
          <w:lang w:val="en-US" w:eastAsia="zh-CN"/>
        </w:rPr>
        <w:t>should</w:t>
      </w:r>
      <w:r>
        <w:rPr>
          <w:lang w:val="en-US"/>
        </w:rPr>
        <w:t xml:space="preserve"> be determined</w:t>
      </w:r>
      <w:r>
        <w:rPr>
          <w:rFonts w:eastAsia="SimSun" w:hint="eastAsia"/>
          <w:lang w:val="en-US" w:eastAsia="zh-CN"/>
        </w:rPr>
        <w:t>.</w:t>
      </w:r>
      <w:r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For this problem, the rules should be the same as </w:t>
      </w:r>
      <w:proofErr w:type="spellStart"/>
      <w:r>
        <w:rPr>
          <w:rFonts w:eastAsia="SimSun" w:hint="eastAsia"/>
          <w:color w:val="000000"/>
          <w:lang w:val="en-US" w:eastAsia="zh-CN"/>
        </w:rPr>
        <w:t>gNB</w:t>
      </w:r>
      <w:proofErr w:type="spellEnd"/>
      <w:r>
        <w:rPr>
          <w:rFonts w:eastAsia="SimSun" w:hint="eastAsia"/>
          <w:color w:val="000000"/>
          <w:lang w:val="en-US" w:eastAsia="zh-CN"/>
        </w:rPr>
        <w:t xml:space="preserve"> initiated COT sharing. For example, if the BWP transmitted for </w:t>
      </w:r>
      <w:proofErr w:type="spellStart"/>
      <w:r>
        <w:rPr>
          <w:rFonts w:eastAsia="SimSun" w:hint="eastAsia"/>
          <w:color w:val="000000"/>
          <w:lang w:val="en-US" w:eastAsia="zh-CN"/>
        </w:rPr>
        <w:t>gNB</w:t>
      </w:r>
      <w:proofErr w:type="spellEnd"/>
      <w:r>
        <w:rPr>
          <w:rFonts w:eastAsia="SimSun" w:hint="eastAsia"/>
          <w:color w:val="000000"/>
          <w:lang w:val="en-US" w:eastAsia="zh-CN"/>
        </w:rPr>
        <w:t xml:space="preserve"> is the sa</w:t>
      </w:r>
      <w:r>
        <w:rPr>
          <w:rFonts w:eastAsia="SimSun" w:hint="eastAsia"/>
          <w:color w:val="000000"/>
          <w:lang w:val="en-US" w:eastAsia="zh-CN"/>
        </w:rPr>
        <w:t>me as the UE configured grant UL transmission</w:t>
      </w:r>
      <w:proofErr w:type="gramStart"/>
      <w:r>
        <w:rPr>
          <w:rFonts w:eastAsia="SimSun" w:hint="eastAsia"/>
          <w:color w:val="000000"/>
          <w:lang w:val="en-US" w:eastAsia="zh-CN"/>
        </w:rPr>
        <w:t>,</w:t>
      </w:r>
      <w:proofErr w:type="gramEnd"/>
      <w:r>
        <w:rPr>
          <w:rFonts w:eastAsia="SimSun" w:hint="eastAsia"/>
          <w:color w:val="000000"/>
          <w:lang w:val="en-US" w:eastAsia="zh-CN"/>
        </w:rPr>
        <w:t xml:space="preserve"> then </w:t>
      </w:r>
      <w:proofErr w:type="spellStart"/>
      <w:r>
        <w:rPr>
          <w:rFonts w:eastAsia="SimSun" w:hint="eastAsia"/>
          <w:color w:val="000000"/>
          <w:lang w:val="en-US" w:eastAsia="zh-CN"/>
        </w:rPr>
        <w:t>gNB</w:t>
      </w:r>
      <w:proofErr w:type="spellEnd"/>
      <w:r>
        <w:rPr>
          <w:rFonts w:eastAsia="SimSun" w:hint="eastAsia"/>
          <w:color w:val="000000"/>
          <w:lang w:val="en-US" w:eastAsia="zh-CN"/>
        </w:rPr>
        <w:t xml:space="preserve"> can perform a </w:t>
      </w:r>
      <w:r>
        <w:rPr>
          <w:rFonts w:eastAsia="SimSun"/>
          <w:color w:val="000000"/>
          <w:lang w:val="en-US" w:eastAsia="zh-CN"/>
        </w:rPr>
        <w:t>C</w:t>
      </w:r>
      <w:r>
        <w:rPr>
          <w:rFonts w:eastAsia="SimSun" w:hint="eastAsia"/>
          <w:color w:val="000000"/>
          <w:lang w:val="en-US" w:eastAsia="zh-CN"/>
        </w:rPr>
        <w:t>at</w:t>
      </w:r>
      <w:r>
        <w:rPr>
          <w:rFonts w:eastAsia="SimSun"/>
          <w:color w:val="000000"/>
          <w:lang w:val="en-US" w:eastAsia="zh-CN"/>
        </w:rPr>
        <w:t>-</w:t>
      </w:r>
      <w:r>
        <w:rPr>
          <w:rFonts w:eastAsia="SimSun" w:hint="eastAsia"/>
          <w:color w:val="000000"/>
          <w:lang w:val="en-US" w:eastAsia="zh-CN"/>
        </w:rPr>
        <w:t xml:space="preserve">2 LBT or no LBT if the gap between </w:t>
      </w:r>
      <w:r>
        <w:t xml:space="preserve">the end of the </w:t>
      </w:r>
      <w:r>
        <w:rPr>
          <w:rFonts w:eastAsia="SimSun" w:hint="eastAsia"/>
          <w:color w:val="000000"/>
          <w:lang w:val="en-US" w:eastAsia="zh-CN"/>
        </w:rPr>
        <w:t xml:space="preserve">configured grant UL transmission </w:t>
      </w:r>
      <w:r>
        <w:rPr>
          <w:rFonts w:eastAsia="SimSun" w:hint="eastAsia"/>
          <w:lang w:val="en-US" w:eastAsia="zh-CN"/>
        </w:rPr>
        <w:t xml:space="preserve">and </w:t>
      </w:r>
      <w:r>
        <w:t xml:space="preserve">the beginning of the </w:t>
      </w:r>
      <w:r>
        <w:rPr>
          <w:rFonts w:eastAsia="SimSun" w:hint="eastAsia"/>
          <w:lang w:val="en-US" w:eastAsia="zh-CN"/>
        </w:rPr>
        <w:t>D</w:t>
      </w:r>
      <w:r>
        <w:t xml:space="preserve">L burst is not more than 16 </w:t>
      </w:r>
      <w:r>
        <w:rPr>
          <w:rFonts w:ascii="Symbol" w:hAnsi="Symbol"/>
        </w:rPr>
        <w:t></w:t>
      </w:r>
      <w:r>
        <w:t>sec</w:t>
      </w:r>
      <w:r>
        <w:rPr>
          <w:rFonts w:eastAsia="SimSun" w:hint="eastAsia"/>
          <w:lang w:val="en-US" w:eastAsia="zh-CN"/>
        </w:rPr>
        <w:t xml:space="preserve">. Besides,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can schedule this UE to transmit UL in the remaining of the COT </w:t>
      </w:r>
      <w:r>
        <w:rPr>
          <w:rFonts w:eastAsia="SimSun" w:hint="eastAsia"/>
          <w:color w:val="000000"/>
          <w:lang w:val="en-US" w:eastAsia="zh-CN"/>
        </w:rPr>
        <w:t xml:space="preserve">according to the rules </w:t>
      </w:r>
      <w:r>
        <w:rPr>
          <w:rFonts w:eastAsia="SimSun"/>
          <w:color w:val="000000"/>
          <w:lang w:val="en-US" w:eastAsia="zh-CN"/>
        </w:rPr>
        <w:t>set</w:t>
      </w:r>
      <w:r>
        <w:rPr>
          <w:rFonts w:eastAsia="SimSun" w:hint="eastAsia"/>
          <w:color w:val="000000"/>
          <w:lang w:val="en-US" w:eastAsia="zh-CN"/>
        </w:rPr>
        <w:t xml:space="preserve"> by EN 301 893.</w:t>
      </w:r>
    </w:p>
    <w:p w:rsidR="00F64899" w:rsidRDefault="006741D4">
      <w:p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val="en-US" w:eastAsia="zh-CN"/>
        </w:rPr>
        <w:t xml:space="preserve">Proposal </w:t>
      </w:r>
      <w:r>
        <w:rPr>
          <w:rFonts w:eastAsia="SimSun" w:hint="eastAsia"/>
          <w:b/>
          <w:i/>
          <w:iCs/>
          <w:lang w:val="en-US" w:eastAsia="zh-CN"/>
        </w:rPr>
        <w:t>8</w:t>
      </w:r>
      <w:r>
        <w:rPr>
          <w:rFonts w:eastAsia="SimSun"/>
          <w:b/>
          <w:i/>
          <w:iCs/>
          <w:lang w:val="en-US" w:eastAsia="zh-CN"/>
        </w:rPr>
        <w:t xml:space="preserve">: the resource sharing mechanisms and rules for UE initiated COT sharing is the same as the </w:t>
      </w:r>
      <w:proofErr w:type="spellStart"/>
      <w:r>
        <w:rPr>
          <w:rFonts w:eastAsia="SimSun"/>
          <w:b/>
          <w:i/>
          <w:iCs/>
          <w:lang w:val="en-US" w:eastAsia="zh-CN"/>
        </w:rPr>
        <w:t>gNB</w:t>
      </w:r>
      <w:proofErr w:type="spellEnd"/>
      <w:r>
        <w:rPr>
          <w:rFonts w:eastAsia="SimSun"/>
          <w:b/>
          <w:i/>
          <w:iCs/>
          <w:lang w:val="en-US" w:eastAsia="zh-CN"/>
        </w:rPr>
        <w:t xml:space="preserve"> initiated COT </w:t>
      </w:r>
      <w:proofErr w:type="gramStart"/>
      <w:r>
        <w:rPr>
          <w:rFonts w:eastAsia="SimSun"/>
          <w:b/>
          <w:i/>
          <w:iCs/>
          <w:lang w:val="en-US" w:eastAsia="zh-CN"/>
        </w:rPr>
        <w:t>sharing.</w:t>
      </w:r>
      <w:proofErr w:type="gramEnd"/>
    </w:p>
    <w:p w:rsidR="00F64899" w:rsidRDefault="006741D4">
      <w:pPr>
        <w:pStyle w:val="Heading2"/>
        <w:spacing w:after="240"/>
        <w:rPr>
          <w:rFonts w:eastAsia="SimSun" w:cs="Arial"/>
          <w:b/>
          <w:sz w:val="24"/>
          <w:szCs w:val="24"/>
          <w:lang w:val="en-US" w:eastAsia="zh-CN"/>
        </w:rPr>
      </w:pPr>
      <w:r>
        <w:rPr>
          <w:rFonts w:eastAsia="SimSun" w:cs="Arial" w:hint="eastAsia"/>
          <w:b/>
          <w:sz w:val="24"/>
          <w:szCs w:val="24"/>
          <w:lang w:val="en-US" w:eastAsia="zh-CN"/>
        </w:rPr>
        <w:t>UCI mu</w:t>
      </w:r>
      <w:r>
        <w:rPr>
          <w:rFonts w:eastAsia="SimSun" w:cs="Arial" w:hint="eastAsia"/>
          <w:b/>
          <w:sz w:val="24"/>
          <w:szCs w:val="24"/>
          <w:lang w:val="en-US" w:eastAsia="zh-CN"/>
        </w:rPr>
        <w:t>ltiplexing</w:t>
      </w:r>
    </w:p>
    <w:p w:rsidR="00F64899" w:rsidRDefault="006741D4">
      <w:pPr>
        <w:numPr>
          <w:ilvl w:val="255"/>
          <w:numId w:val="0"/>
        </w:num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Due to flexible candidate tr</w:t>
      </w:r>
      <w:r>
        <w:rPr>
          <w:rFonts w:eastAsia="SimSun" w:hint="eastAsia"/>
          <w:lang w:val="en-US" w:eastAsia="zh-CN"/>
        </w:rPr>
        <w:t xml:space="preserve">ansmission occasion within a period, </w:t>
      </w:r>
      <w:r>
        <w:rPr>
          <w:rFonts w:eastAsia="SimSun" w:hint="eastAsia"/>
          <w:lang w:val="en-US" w:eastAsia="zh-CN"/>
        </w:rPr>
        <w:t>PUSCH starting position can be anywhere in the slot</w:t>
      </w:r>
      <w:r>
        <w:rPr>
          <w:rFonts w:eastAsia="SimSun" w:hint="eastAsia"/>
          <w:lang w:val="en-US" w:eastAsia="zh-CN"/>
        </w:rPr>
        <w:t xml:space="preserve"> and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needs to blindly dete</w:t>
      </w:r>
      <w:r>
        <w:rPr>
          <w:rFonts w:eastAsia="SimSun" w:hint="eastAsia"/>
          <w:lang w:val="en-US" w:eastAsia="zh-CN"/>
        </w:rPr>
        <w:t>ct specific PUSC</w:t>
      </w:r>
      <w:r>
        <w:rPr>
          <w:rFonts w:eastAsia="SimSun" w:hint="eastAsia"/>
          <w:lang w:val="en-US" w:eastAsia="zh-CN"/>
        </w:rPr>
        <w:t xml:space="preserve">H </w:t>
      </w:r>
      <w:r>
        <w:rPr>
          <w:rFonts w:eastAsia="SimSun" w:hint="eastAsia"/>
          <w:lang w:val="en-US" w:eastAsia="zh-CN"/>
        </w:rPr>
        <w:t>transmission occasion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Sim</w:t>
      </w:r>
      <w:r>
        <w:rPr>
          <w:rFonts w:eastAsia="SimSun" w:hint="eastAsia"/>
          <w:lang w:val="en-US" w:eastAsia="zh-CN"/>
        </w:rPr>
        <w:t>ilar to Rel-15 configured grant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mapping </w:t>
      </w:r>
      <w:r>
        <w:rPr>
          <w:rFonts w:eastAsia="SimSun" w:hint="eastAsia"/>
          <w:lang w:val="en-US" w:eastAsia="zh-CN"/>
        </w:rPr>
        <w:t xml:space="preserve">Type B </w:t>
      </w:r>
      <w:r>
        <w:rPr>
          <w:rFonts w:eastAsia="SimSun" w:hint="eastAsia"/>
          <w:lang w:val="en-US" w:eastAsia="zh-CN"/>
        </w:rPr>
        <w:t>transm</w:t>
      </w:r>
      <w:r>
        <w:rPr>
          <w:rFonts w:eastAsia="SimSun" w:hint="eastAsia"/>
          <w:lang w:val="en-US" w:eastAsia="zh-CN"/>
        </w:rPr>
        <w:t>ission</w:t>
      </w:r>
      <w:r>
        <w:rPr>
          <w:rFonts w:eastAsia="SimSun" w:hint="eastAsia"/>
          <w:lang w:val="en-US" w:eastAsia="zh-CN"/>
        </w:rPr>
        <w:t xml:space="preserve">,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can det</w:t>
      </w:r>
      <w:r>
        <w:rPr>
          <w:rFonts w:eastAsia="SimSun" w:hint="eastAsia"/>
          <w:lang w:val="en-US" w:eastAsia="zh-CN"/>
        </w:rPr>
        <w:t>ect specific</w:t>
      </w:r>
      <w:r>
        <w:rPr>
          <w:rFonts w:eastAsia="SimSun" w:hint="eastAsia"/>
          <w:lang w:val="en-US" w:eastAsia="zh-CN"/>
        </w:rPr>
        <w:t xml:space="preserve"> PUSCH transmission occasion via </w:t>
      </w:r>
      <w:r>
        <w:rPr>
          <w:rFonts w:eastAsia="SimSun" w:hint="eastAsia"/>
          <w:lang w:val="en-US" w:eastAsia="zh-CN"/>
        </w:rPr>
        <w:t xml:space="preserve">front loaded </w:t>
      </w:r>
      <w:r>
        <w:rPr>
          <w:rFonts w:eastAsia="SimSun" w:hint="eastAsia"/>
          <w:lang w:val="en-US" w:eastAsia="zh-CN"/>
        </w:rPr>
        <w:t>DMRS</w:t>
      </w:r>
      <w:r>
        <w:rPr>
          <w:rFonts w:eastAsia="SimSun" w:hint="eastAsia"/>
          <w:lang w:val="en-US" w:eastAsia="zh-CN"/>
        </w:rPr>
        <w:t xml:space="preserve"> and then </w:t>
      </w:r>
      <w:r>
        <w:rPr>
          <w:rFonts w:eastAsia="SimSun" w:hint="eastAsia"/>
          <w:lang w:val="en-US" w:eastAsia="zh-CN"/>
        </w:rPr>
        <w:t>decode</w:t>
      </w:r>
      <w:r>
        <w:rPr>
          <w:rFonts w:eastAsia="SimSun" w:hint="eastAsia"/>
          <w:lang w:val="en-US" w:eastAsia="zh-CN"/>
        </w:rPr>
        <w:t xml:space="preserve"> UCI to achi</w:t>
      </w:r>
      <w:r>
        <w:rPr>
          <w:rFonts w:eastAsia="SimSun" w:hint="eastAsia"/>
          <w:lang w:val="en-US" w:eastAsia="zh-CN"/>
        </w:rPr>
        <w:t>eve</w:t>
      </w:r>
      <w:r>
        <w:rPr>
          <w:rFonts w:eastAsia="SimSun" w:hint="eastAsia"/>
          <w:lang w:val="en-US" w:eastAsia="zh-CN"/>
        </w:rPr>
        <w:t xml:space="preserve"> PU</w:t>
      </w:r>
      <w:r>
        <w:rPr>
          <w:rFonts w:eastAsia="SimSun" w:hint="eastAsia"/>
          <w:lang w:val="en-US" w:eastAsia="zh-CN"/>
        </w:rPr>
        <w:t>SCH-</w:t>
      </w:r>
      <w:r>
        <w:rPr>
          <w:rFonts w:eastAsia="SimSun" w:hint="eastAsia"/>
          <w:lang w:val="en-US" w:eastAsia="zh-CN"/>
        </w:rPr>
        <w:t>controll</w:t>
      </w:r>
      <w:r>
        <w:rPr>
          <w:rFonts w:eastAsia="SimSun" w:hint="eastAsia"/>
          <w:lang w:val="en-US" w:eastAsia="zh-CN"/>
        </w:rPr>
        <w:t>ed information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and</w:t>
      </w:r>
      <w:r>
        <w:rPr>
          <w:rFonts w:eastAsia="SimSun" w:hint="eastAsia"/>
          <w:lang w:val="en-US" w:eastAsia="zh-CN"/>
        </w:rPr>
        <w:t xml:space="preserve"> decod</w:t>
      </w:r>
      <w:r>
        <w:rPr>
          <w:rFonts w:eastAsia="SimSun" w:hint="eastAsia"/>
          <w:lang w:val="en-US" w:eastAsia="zh-CN"/>
        </w:rPr>
        <w:t>ing PUSCH.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Therefore, </w:t>
      </w:r>
      <w:r>
        <w:rPr>
          <w:rFonts w:eastAsia="SimSun" w:hint="eastAsia"/>
          <w:lang w:val="en-US" w:eastAsia="zh-CN"/>
        </w:rPr>
        <w:t>Rel</w:t>
      </w: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>15 mapping r</w:t>
      </w:r>
      <w:r>
        <w:rPr>
          <w:rFonts w:eastAsia="SimSun" w:hint="eastAsia"/>
          <w:lang w:val="en-US" w:eastAsia="zh-CN"/>
        </w:rPr>
        <w:t xml:space="preserve">ules </w:t>
      </w:r>
      <w:r>
        <w:rPr>
          <w:rFonts w:eastAsia="SimSun" w:hint="eastAsia"/>
          <w:lang w:val="en-US" w:eastAsia="zh-CN"/>
        </w:rPr>
        <w:t xml:space="preserve">in NR </w:t>
      </w:r>
      <w:r>
        <w:rPr>
          <w:rFonts w:eastAsia="SimSun" w:hint="eastAsia"/>
          <w:lang w:val="en-US" w:eastAsia="zh-CN"/>
        </w:rPr>
        <w:t xml:space="preserve">can be </w:t>
      </w:r>
      <w:r>
        <w:rPr>
          <w:rFonts w:eastAsia="SimSun" w:hint="eastAsia"/>
          <w:lang w:val="en-US" w:eastAsia="zh-CN"/>
        </w:rPr>
        <w:t>re</w:t>
      </w:r>
      <w:r>
        <w:rPr>
          <w:rFonts w:eastAsia="SimSun" w:hint="eastAsia"/>
          <w:lang w:val="en-US" w:eastAsia="zh-CN"/>
        </w:rPr>
        <w:t>used for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UCI </w:t>
      </w:r>
      <w:r>
        <w:rPr>
          <w:rFonts w:eastAsia="SimSun" w:hint="eastAsia"/>
          <w:lang w:val="en-US" w:eastAsia="zh-CN"/>
        </w:rPr>
        <w:t xml:space="preserve">multiplexing on </w:t>
      </w:r>
      <w:r>
        <w:rPr>
          <w:rFonts w:eastAsia="SimSun" w:hint="eastAsia"/>
          <w:lang w:val="en-US" w:eastAsia="zh-CN"/>
        </w:rPr>
        <w:t>PUSCH</w:t>
      </w:r>
      <w:r>
        <w:rPr>
          <w:rFonts w:eastAsia="SimSun" w:hint="eastAsia"/>
          <w:lang w:val="en-US" w:eastAsia="zh-CN"/>
        </w:rPr>
        <w:t xml:space="preserve">. Namely, </w:t>
      </w:r>
      <w:r>
        <w:rPr>
          <w:rFonts w:eastAsia="SimSun" w:hint="eastAsia"/>
          <w:lang w:val="en-US" w:eastAsia="zh-CN"/>
        </w:rPr>
        <w:t>configured grant</w:t>
      </w:r>
      <w:r>
        <w:rPr>
          <w:rFonts w:eastAsia="SimSun" w:hint="eastAsia"/>
          <w:lang w:val="en-US" w:eastAsia="zh-CN"/>
        </w:rPr>
        <w:t xml:space="preserve"> NR-U UCI</w:t>
      </w:r>
      <w:r>
        <w:rPr>
          <w:rFonts w:eastAsia="SimSun" w:hint="eastAsia"/>
          <w:lang w:val="en-US" w:eastAsia="zh-CN"/>
        </w:rPr>
        <w:t xml:space="preserve"> maps from the first symbol aft</w:t>
      </w:r>
      <w:r>
        <w:rPr>
          <w:rFonts w:eastAsia="SimSun" w:hint="eastAsia"/>
          <w:lang w:val="en-US" w:eastAsia="zh-CN"/>
        </w:rPr>
        <w:t xml:space="preserve">er DMRS in PUSCH on the allocation </w:t>
      </w:r>
      <w:proofErr w:type="spellStart"/>
      <w:r>
        <w:rPr>
          <w:rFonts w:eastAsia="SimSun" w:hint="eastAsia"/>
          <w:lang w:val="en-US" w:eastAsia="zh-CN"/>
        </w:rPr>
        <w:t>subband</w:t>
      </w:r>
      <w:proofErr w:type="spellEnd"/>
      <w:r>
        <w:rPr>
          <w:rFonts w:eastAsia="SimSun" w:hint="eastAsia"/>
          <w:lang w:val="en-US" w:eastAsia="zh-CN"/>
        </w:rPr>
        <w:t>.</w:t>
      </w:r>
    </w:p>
    <w:p w:rsidR="00F64899" w:rsidRDefault="006741D4">
      <w:pPr>
        <w:numPr>
          <w:ilvl w:val="255"/>
          <w:numId w:val="0"/>
        </w:numPr>
        <w:tabs>
          <w:tab w:val="left" w:pos="7184"/>
        </w:tabs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val="en-US" w:eastAsia="zh-CN"/>
        </w:rPr>
        <w:t>Proposal</w:t>
      </w:r>
      <w:r>
        <w:rPr>
          <w:rFonts w:eastAsia="SimSun"/>
          <w:b/>
          <w:i/>
          <w:iCs/>
          <w:lang w:val="en-US" w:eastAsia="zh-CN"/>
        </w:rPr>
        <w:t xml:space="preserve"> </w:t>
      </w:r>
      <w:proofErr w:type="gramStart"/>
      <w:r>
        <w:rPr>
          <w:rFonts w:eastAsia="SimSun" w:hint="eastAsia"/>
          <w:b/>
          <w:i/>
          <w:iCs/>
          <w:lang w:val="en-US" w:eastAsia="zh-CN"/>
        </w:rPr>
        <w:t>9</w:t>
      </w:r>
      <w:r>
        <w:rPr>
          <w:rFonts w:eastAsia="SimSun"/>
          <w:b/>
          <w:i/>
          <w:iCs/>
          <w:lang w:val="en-US" w:eastAsia="zh-CN"/>
        </w:rPr>
        <w:t xml:space="preserve"> :</w:t>
      </w:r>
      <w:proofErr w:type="gramEnd"/>
      <w:r>
        <w:rPr>
          <w:rFonts w:eastAsia="SimSun"/>
          <w:b/>
          <w:i/>
          <w:iCs/>
          <w:lang w:val="en-US" w:eastAsia="zh-CN"/>
        </w:rPr>
        <w:t xml:space="preserve"> t</w:t>
      </w:r>
      <w:r>
        <w:rPr>
          <w:rFonts w:eastAsia="SimSun"/>
          <w:b/>
          <w:i/>
          <w:iCs/>
          <w:lang w:val="en-US" w:eastAsia="zh-CN"/>
        </w:rPr>
        <w:t>he UCI is mapped using the Rel-15 UCI multiplexing rules.</w:t>
      </w:r>
    </w:p>
    <w:p w:rsidR="00F64899" w:rsidRDefault="006741D4">
      <w:pPr>
        <w:pStyle w:val="Heading1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UE multiplexing and collision handling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NR configured grant, as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may configure multiple UE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to </w:t>
      </w:r>
      <w:r>
        <w:rPr>
          <w:rFonts w:eastAsia="SimSun"/>
          <w:lang w:val="en-US" w:eastAsia="zh-CN"/>
        </w:rPr>
        <w:t xml:space="preserve">share </w:t>
      </w:r>
      <w:r>
        <w:rPr>
          <w:rFonts w:eastAsia="SimSun" w:hint="eastAsia"/>
          <w:lang w:val="en-US" w:eastAsia="zh-CN"/>
        </w:rPr>
        <w:t>the same resource</w:t>
      </w:r>
      <w:r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UL </w:t>
      </w:r>
      <w:r>
        <w:rPr>
          <w:rFonts w:eastAsia="SimSun"/>
          <w:lang w:val="en-US" w:eastAsia="zh-CN"/>
        </w:rPr>
        <w:t xml:space="preserve">transmission </w:t>
      </w:r>
      <w:r>
        <w:rPr>
          <w:rFonts w:eastAsia="SimSun" w:hint="eastAsia"/>
          <w:lang w:val="en-US" w:eastAsia="zh-CN"/>
        </w:rPr>
        <w:t>collision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might </w:t>
      </w:r>
      <w:r>
        <w:rPr>
          <w:rFonts w:eastAsia="SimSun" w:hint="eastAsia"/>
          <w:lang w:val="en-US" w:eastAsia="zh-CN"/>
        </w:rPr>
        <w:t>occur.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There are two cases to </w:t>
      </w:r>
      <w:r>
        <w:rPr>
          <w:rFonts w:eastAsia="SimSun"/>
          <w:lang w:val="en-US" w:eastAsia="zh-CN"/>
        </w:rPr>
        <w:t xml:space="preserve">be </w:t>
      </w:r>
      <w:r>
        <w:rPr>
          <w:rFonts w:eastAsia="SimSun" w:hint="eastAsia"/>
          <w:lang w:val="en-US" w:eastAsia="zh-CN"/>
        </w:rPr>
        <w:t xml:space="preserve">considered. </w:t>
      </w:r>
    </w:p>
    <w:p w:rsidR="00F64899" w:rsidRDefault="006741D4">
      <w:pPr>
        <w:numPr>
          <w:ilvl w:val="0"/>
          <w:numId w:val="18"/>
        </w:numPr>
        <w:jc w:val="both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Case1: configured grant </w:t>
      </w:r>
      <w:r>
        <w:rPr>
          <w:b/>
          <w:bCs/>
          <w:lang w:val="en-US"/>
        </w:rPr>
        <w:t xml:space="preserve">UE is allocated to occupy </w:t>
      </w:r>
      <w:r>
        <w:rPr>
          <w:rFonts w:eastAsia="SimSun" w:hint="eastAsia"/>
          <w:b/>
          <w:bCs/>
          <w:lang w:val="en-US" w:eastAsia="zh-CN"/>
        </w:rPr>
        <w:t xml:space="preserve">parts of the </w:t>
      </w:r>
      <w:r>
        <w:rPr>
          <w:b/>
          <w:bCs/>
          <w:lang w:val="en-US"/>
        </w:rPr>
        <w:t>channel bandwidth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case, different UE allocate different </w:t>
      </w:r>
      <w:r>
        <w:rPr>
          <w:lang w:val="en-US"/>
        </w:rPr>
        <w:t>interlaces</w:t>
      </w:r>
      <w:r>
        <w:rPr>
          <w:rFonts w:eastAsia="SimSun" w:hint="eastAsia"/>
          <w:lang w:val="en-US" w:eastAsia="zh-CN"/>
        </w:rPr>
        <w:t xml:space="preserve">, but LBT is performed on the whole BWP or bandwidth. </w:t>
      </w: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>f one UE success</w:t>
      </w:r>
      <w:r>
        <w:rPr>
          <w:rFonts w:eastAsia="SimSun"/>
          <w:lang w:val="en-US" w:eastAsia="zh-CN"/>
        </w:rPr>
        <w:t>fully</w:t>
      </w:r>
      <w:r>
        <w:rPr>
          <w:rFonts w:eastAsia="SimSun" w:hint="eastAsia"/>
          <w:lang w:val="en-US" w:eastAsia="zh-CN"/>
        </w:rPr>
        <w:t xml:space="preserve"> perform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LBT </w:t>
      </w:r>
      <w:r>
        <w:rPr>
          <w:rFonts w:eastAsia="SimSun"/>
          <w:lang w:val="en-US" w:eastAsia="zh-CN"/>
        </w:rPr>
        <w:t xml:space="preserve">earlier </w:t>
      </w:r>
      <w:r>
        <w:rPr>
          <w:rFonts w:eastAsia="SimSun" w:hint="eastAsia"/>
          <w:lang w:val="en-US" w:eastAsia="zh-CN"/>
        </w:rPr>
        <w:t>and transmit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data on the conf</w:t>
      </w:r>
      <w:r>
        <w:rPr>
          <w:rFonts w:eastAsia="SimSun"/>
          <w:lang w:val="en-US" w:eastAsia="zh-CN"/>
        </w:rPr>
        <w:t>ig</w:t>
      </w:r>
      <w:r>
        <w:rPr>
          <w:rFonts w:eastAsia="SimSun" w:hint="eastAsia"/>
          <w:lang w:val="en-US" w:eastAsia="zh-CN"/>
        </w:rPr>
        <w:t xml:space="preserve">ured BWP, then other UEs may not </w:t>
      </w:r>
      <w:r>
        <w:rPr>
          <w:rFonts w:eastAsia="SimSun"/>
          <w:lang w:val="en-US" w:eastAsia="zh-CN"/>
        </w:rPr>
        <w:t xml:space="preserve">be able to </w:t>
      </w:r>
      <w:r>
        <w:rPr>
          <w:rFonts w:eastAsia="SimSun" w:hint="eastAsia"/>
          <w:lang w:val="en-US" w:eastAsia="zh-CN"/>
        </w:rPr>
        <w:t>access</w:t>
      </w:r>
      <w:r>
        <w:rPr>
          <w:rFonts w:eastAsia="SimSun"/>
          <w:lang w:val="en-US" w:eastAsia="zh-CN"/>
        </w:rPr>
        <w:t xml:space="preserve"> channel due to</w:t>
      </w:r>
      <w:r>
        <w:rPr>
          <w:rFonts w:eastAsia="SimSun" w:hint="eastAsia"/>
          <w:lang w:val="en-US" w:eastAsia="zh-CN"/>
        </w:rPr>
        <w:t xml:space="preserve"> LBT </w:t>
      </w:r>
      <w:r>
        <w:rPr>
          <w:rFonts w:eastAsia="SimSun" w:hint="eastAsia"/>
          <w:lang w:val="en-US" w:eastAsia="zh-CN"/>
        </w:rPr>
        <w:t>failure</w:t>
      </w:r>
      <w:r>
        <w:rPr>
          <w:rFonts w:eastAsia="SimSun"/>
          <w:lang w:val="en-US" w:eastAsia="zh-CN"/>
        </w:rPr>
        <w:t xml:space="preserve"> on the same BWP.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Therefore </w:t>
      </w:r>
      <w:r>
        <w:rPr>
          <w:rFonts w:eastAsia="SimSun" w:hint="eastAsia"/>
          <w:lang w:val="en-US" w:eastAsia="zh-CN"/>
        </w:rPr>
        <w:t xml:space="preserve">multiple </w:t>
      </w:r>
      <w:r>
        <w:rPr>
          <w:rFonts w:eastAsia="SimSun"/>
          <w:lang w:val="en-US" w:eastAsia="zh-CN"/>
        </w:rPr>
        <w:t xml:space="preserve">channel </w:t>
      </w:r>
      <w:r>
        <w:rPr>
          <w:rFonts w:eastAsia="SimSun" w:hint="eastAsia"/>
          <w:lang w:val="en-US" w:eastAsia="zh-CN"/>
        </w:rPr>
        <w:t>access or UL multiple user multiplexing cannot</w:t>
      </w:r>
      <w:r>
        <w:rPr>
          <w:rFonts w:eastAsia="SimSun"/>
          <w:lang w:val="en-US" w:eastAsia="zh-CN"/>
        </w:rPr>
        <w:t xml:space="preserve"> be</w:t>
      </w:r>
      <w:r>
        <w:rPr>
          <w:rFonts w:eastAsia="SimSun" w:hint="eastAsia"/>
          <w:lang w:val="en-US" w:eastAsia="zh-CN"/>
        </w:rPr>
        <w:t xml:space="preserve"> achi</w:t>
      </w:r>
      <w:r>
        <w:rPr>
          <w:rFonts w:eastAsia="SimSun"/>
          <w:lang w:val="en-US" w:eastAsia="zh-CN"/>
        </w:rPr>
        <w:t>e</w:t>
      </w:r>
      <w:r>
        <w:rPr>
          <w:rFonts w:eastAsia="SimSun" w:hint="eastAsia"/>
          <w:lang w:val="en-US" w:eastAsia="zh-CN"/>
        </w:rPr>
        <w:t xml:space="preserve">ved. </w:t>
      </w:r>
      <w:r>
        <w:rPr>
          <w:rFonts w:eastAsia="SimSun"/>
          <w:lang w:val="en-US" w:eastAsia="zh-CN"/>
        </w:rPr>
        <w:t>Some</w:t>
      </w:r>
      <w:r>
        <w:rPr>
          <w:rFonts w:eastAsia="SimSun" w:hint="eastAsia"/>
          <w:lang w:val="en-US" w:eastAsia="zh-CN"/>
        </w:rPr>
        <w:t xml:space="preserve"> mechanism should be considered for resolving the contention among </w:t>
      </w:r>
      <w:r>
        <w:rPr>
          <w:rFonts w:eastAsia="SimSun" w:hint="eastAsia"/>
          <w:lang w:val="en-US" w:eastAsia="zh-CN"/>
        </w:rPr>
        <w:lastRenderedPageBreak/>
        <w:t xml:space="preserve">multiple UEs attempting to access the same PUSCH resource. For example, 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val="en-US" w:eastAsia="zh-CN"/>
        </w:rPr>
        <w:t>lank pattern method as discussed in [2]</w:t>
      </w:r>
      <w:r>
        <w:rPr>
          <w:rFonts w:eastAsia="SimSun" w:hint="eastAsia"/>
          <w:lang w:val="en-US" w:eastAsia="zh-CN"/>
        </w:rPr>
        <w:t xml:space="preserve"> or </w:t>
      </w:r>
      <w:r>
        <w:rPr>
          <w:rFonts w:eastAsia="SimSun" w:hint="eastAsia"/>
          <w:lang w:val="en-US" w:eastAsia="zh-CN"/>
        </w:rPr>
        <w:t xml:space="preserve">same UL data transmission starting point mechanism </w:t>
      </w:r>
      <w:r>
        <w:rPr>
          <w:rFonts w:eastAsia="SimSun"/>
          <w:lang w:val="en-US" w:eastAsia="zh-CN"/>
        </w:rPr>
        <w:t>can be used to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reduce</w:t>
      </w:r>
      <w:r>
        <w:rPr>
          <w:rFonts w:eastAsia="SimSun" w:hint="eastAsia"/>
          <w:lang w:val="en-US" w:eastAsia="zh-CN"/>
        </w:rPr>
        <w:t xml:space="preserve"> UL collision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. </w:t>
      </w:r>
    </w:p>
    <w:p w:rsidR="00F64899" w:rsidRDefault="006741D4">
      <w:pPr>
        <w:numPr>
          <w:ilvl w:val="0"/>
          <w:numId w:val="18"/>
        </w:numPr>
        <w:jc w:val="both"/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 xml:space="preserve">Case2: configured grant </w:t>
      </w:r>
      <w:r>
        <w:rPr>
          <w:b/>
          <w:bCs/>
          <w:lang w:val="en-US"/>
        </w:rPr>
        <w:t>UE is allocated to occupy</w:t>
      </w:r>
      <w:r>
        <w:rPr>
          <w:rFonts w:eastAsia="SimSun" w:hint="eastAsia"/>
          <w:b/>
          <w:bCs/>
          <w:lang w:val="en-US" w:eastAsia="zh-CN"/>
        </w:rPr>
        <w:t xml:space="preserve"> whole of</w:t>
      </w:r>
      <w:r>
        <w:rPr>
          <w:b/>
          <w:bCs/>
          <w:lang w:val="en-US"/>
        </w:rPr>
        <w:t xml:space="preserve"> the channel bandwidth</w:t>
      </w:r>
    </w:p>
    <w:p w:rsidR="00F64899" w:rsidRDefault="006741D4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case, </w:t>
      </w:r>
      <w:r>
        <w:rPr>
          <w:lang w:val="en-US"/>
        </w:rPr>
        <w:t xml:space="preserve">a </w:t>
      </w:r>
      <w:r>
        <w:rPr>
          <w:rFonts w:eastAsia="SimSun" w:hint="eastAsia"/>
          <w:lang w:val="en-US" w:eastAsia="zh-CN"/>
        </w:rPr>
        <w:t xml:space="preserve">configured grant </w:t>
      </w:r>
      <w:r>
        <w:rPr>
          <w:lang w:val="en-US"/>
        </w:rPr>
        <w:t>UE is allo</w:t>
      </w:r>
      <w:r>
        <w:rPr>
          <w:lang w:val="en-US"/>
        </w:rPr>
        <w:t>cated to occupy the full channel bandwidth.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he same resource </w:t>
      </w:r>
      <w:r>
        <w:rPr>
          <w:rFonts w:eastAsia="SimSun"/>
          <w:lang w:val="en-US" w:eastAsia="zh-CN"/>
        </w:rPr>
        <w:t xml:space="preserve">would be used by other UEs </w:t>
      </w:r>
      <w:r>
        <w:rPr>
          <w:rFonts w:eastAsia="SimSun" w:hint="eastAsia"/>
          <w:lang w:val="en-US" w:eastAsia="zh-CN"/>
        </w:rPr>
        <w:t>to avoid the resource waste if th</w:t>
      </w:r>
      <w:r>
        <w:rPr>
          <w:rFonts w:eastAsia="SimSun"/>
          <w:lang w:val="en-US" w:eastAsia="zh-CN"/>
        </w:rPr>
        <w:t>is</w:t>
      </w:r>
      <w:r>
        <w:rPr>
          <w:rFonts w:eastAsia="SimSun" w:hint="eastAsia"/>
          <w:lang w:val="en-US" w:eastAsia="zh-CN"/>
        </w:rPr>
        <w:t xml:space="preserve"> UE </w:t>
      </w:r>
      <w:r>
        <w:rPr>
          <w:rFonts w:eastAsia="SimSun"/>
          <w:lang w:val="en-US" w:eastAsia="zh-CN"/>
        </w:rPr>
        <w:t xml:space="preserve">has </w:t>
      </w:r>
      <w:r>
        <w:rPr>
          <w:rFonts w:eastAsia="SimSun" w:hint="eastAsia"/>
          <w:lang w:val="en-US" w:eastAsia="zh-CN"/>
        </w:rPr>
        <w:t xml:space="preserve">LBT failure or </w:t>
      </w:r>
      <w:r>
        <w:rPr>
          <w:rFonts w:eastAsia="SimSun"/>
          <w:lang w:val="en-US" w:eastAsia="zh-CN"/>
        </w:rPr>
        <w:t xml:space="preserve">with </w:t>
      </w:r>
      <w:r>
        <w:rPr>
          <w:rFonts w:eastAsia="SimSun" w:hint="eastAsia"/>
          <w:lang w:val="en-US" w:eastAsia="zh-CN"/>
        </w:rPr>
        <w:t xml:space="preserve">no data to transmit. To alleviate the collision problem when multiple UEs attempting to access the same PUSCH resource, </w:t>
      </w:r>
      <w:proofErr w:type="spellStart"/>
      <w:r>
        <w:rPr>
          <w:lang w:val="en-US" w:eastAsia="zh-CN"/>
        </w:rPr>
        <w:t>FeLAA</w:t>
      </w:r>
      <w:proofErr w:type="spellEnd"/>
      <w:r>
        <w:rPr>
          <w:lang w:val="en-US" w:eastAsia="zh-CN"/>
        </w:rPr>
        <w:t xml:space="preserve"> AUL approach (i.e., UE-selected starting offset and RRC configured starting offset</w:t>
      </w:r>
      <w:r>
        <w:rPr>
          <w:rFonts w:hint="eastAsia"/>
          <w:lang w:val="en-US" w:eastAsia="zh-CN"/>
        </w:rPr>
        <w:t xml:space="preserve"> set</w:t>
      </w:r>
      <w:r>
        <w:rPr>
          <w:lang w:val="en-US" w:eastAsia="zh-CN"/>
        </w:rPr>
        <w:t xml:space="preserve">) </w:t>
      </w:r>
      <w:r>
        <w:rPr>
          <w:rFonts w:hint="eastAsia"/>
          <w:lang w:val="en-US" w:eastAsia="zh-CN"/>
        </w:rPr>
        <w:t xml:space="preserve">can be </w:t>
      </w:r>
      <w:r>
        <w:rPr>
          <w:lang w:val="en-US" w:eastAsia="zh-CN"/>
        </w:rPr>
        <w:t>the baseline</w:t>
      </w:r>
      <w:r>
        <w:rPr>
          <w:rFonts w:hint="eastAsia"/>
          <w:lang w:val="en-US" w:eastAsia="zh-CN"/>
        </w:rPr>
        <w:t>. Further enhancement c</w:t>
      </w:r>
      <w:r>
        <w:rPr>
          <w:rFonts w:hint="eastAsia"/>
          <w:lang w:val="en-US" w:eastAsia="zh-CN"/>
        </w:rPr>
        <w:t xml:space="preserve">an be considered for NR flexible and more starting point support. </w:t>
      </w:r>
    </w:p>
    <w:p w:rsidR="00F64899" w:rsidRDefault="006741D4">
      <w:p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eastAsia="zh-CN"/>
        </w:rPr>
        <w:t xml:space="preserve">Proposal </w:t>
      </w:r>
      <w:r>
        <w:rPr>
          <w:rFonts w:eastAsia="SimSun" w:hint="eastAsia"/>
          <w:b/>
          <w:i/>
          <w:iCs/>
          <w:lang w:val="en-US" w:eastAsia="zh-CN"/>
        </w:rPr>
        <w:t>10</w:t>
      </w:r>
      <w:r>
        <w:rPr>
          <w:rFonts w:eastAsia="SimSun"/>
          <w:b/>
          <w:i/>
          <w:iCs/>
          <w:lang w:eastAsia="zh-CN"/>
        </w:rPr>
        <w:t xml:space="preserve">: </w:t>
      </w:r>
      <w:r>
        <w:rPr>
          <w:rFonts w:eastAsia="SimSun" w:hint="eastAsia"/>
          <w:b/>
          <w:i/>
          <w:iCs/>
          <w:lang w:val="en-US" w:eastAsia="zh-CN"/>
        </w:rPr>
        <w:t xml:space="preserve">to support multiple user access </w:t>
      </w:r>
      <w:r>
        <w:rPr>
          <w:rFonts w:eastAsia="SimSun"/>
          <w:b/>
          <w:i/>
          <w:iCs/>
          <w:lang w:val="en-US" w:eastAsia="zh-CN"/>
        </w:rPr>
        <w:t>for NR-U</w:t>
      </w:r>
      <w:r>
        <w:rPr>
          <w:rFonts w:eastAsia="SimSun" w:hint="eastAsia"/>
          <w:b/>
          <w:i/>
          <w:iCs/>
          <w:lang w:val="en-US" w:eastAsia="zh-CN"/>
        </w:rPr>
        <w:t xml:space="preserve"> considering LBT influence, the methods below can be considered:</w:t>
      </w:r>
    </w:p>
    <w:p w:rsidR="00F64899" w:rsidRDefault="006741D4">
      <w:pPr>
        <w:numPr>
          <w:ilvl w:val="0"/>
          <w:numId w:val="19"/>
        </w:numPr>
        <w:jc w:val="both"/>
        <w:rPr>
          <w:rFonts w:eastAsia="SimSun"/>
          <w:b/>
          <w:bCs/>
          <w:i/>
          <w:iCs/>
          <w:lang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same UL data transmission starting point mechanism</w:t>
      </w:r>
    </w:p>
    <w:p w:rsidR="00F64899" w:rsidRDefault="006741D4">
      <w:pPr>
        <w:numPr>
          <w:ilvl w:val="0"/>
          <w:numId w:val="19"/>
        </w:numPr>
        <w:jc w:val="both"/>
        <w:rPr>
          <w:rFonts w:eastAsia="SimSun"/>
          <w:b/>
          <w:i/>
          <w:iCs/>
          <w:lang w:eastAsia="zh-CN"/>
        </w:rPr>
      </w:pPr>
      <w:r>
        <w:rPr>
          <w:rFonts w:hint="eastAsia"/>
          <w:b/>
          <w:bCs/>
          <w:i/>
          <w:iCs/>
          <w:lang w:val="en-US" w:eastAsia="zh-CN"/>
        </w:rPr>
        <w:t>blank pattern method</w:t>
      </w:r>
    </w:p>
    <w:p w:rsidR="00F64899" w:rsidRDefault="006741D4">
      <w:pPr>
        <w:numPr>
          <w:ilvl w:val="0"/>
          <w:numId w:val="19"/>
        </w:numPr>
        <w:jc w:val="both"/>
        <w:rPr>
          <w:lang w:val="en-US" w:eastAsia="zh-CN"/>
        </w:rPr>
      </w:pPr>
      <w:proofErr w:type="spellStart"/>
      <w:r>
        <w:rPr>
          <w:rFonts w:hint="eastAsia"/>
          <w:b/>
          <w:bCs/>
          <w:i/>
          <w:iCs/>
          <w:lang w:val="en-US" w:eastAsia="zh-CN"/>
        </w:rPr>
        <w:t>FeLAA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 xml:space="preserve"> AUL approach based</w:t>
      </w:r>
    </w:p>
    <w:p w:rsidR="00F64899" w:rsidRDefault="006741D4">
      <w:pPr>
        <w:pStyle w:val="Heading1"/>
        <w:ind w:left="448" w:hanging="448"/>
        <w:jc w:val="both"/>
        <w:rPr>
          <w:rFonts w:eastAsia="SimSun" w:cs="Arial"/>
          <w:b/>
          <w:sz w:val="28"/>
          <w:szCs w:val="28"/>
          <w:lang w:eastAsia="zh-CN"/>
        </w:rPr>
      </w:pPr>
      <w:bookmarkStart w:id="7" w:name="IDX-CHP-8-0992"/>
      <w:bookmarkStart w:id="8" w:name="IDX-CHP-8-0993"/>
      <w:bookmarkStart w:id="9" w:name="IDX-CHP-8-0994"/>
      <w:bookmarkStart w:id="10" w:name="IDX-CHP-8-0996"/>
      <w:bookmarkStart w:id="11" w:name="IDX-CHP-8-0995"/>
      <w:bookmarkEnd w:id="1"/>
      <w:bookmarkEnd w:id="2"/>
      <w:bookmarkEnd w:id="3"/>
      <w:bookmarkEnd w:id="4"/>
      <w:bookmarkEnd w:id="7"/>
      <w:bookmarkEnd w:id="8"/>
      <w:bookmarkEnd w:id="9"/>
      <w:bookmarkEnd w:id="10"/>
      <w:bookmarkEnd w:id="11"/>
      <w:r>
        <w:rPr>
          <w:rFonts w:eastAsia="SimSun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SimSun" w:cs="Arial"/>
          <w:b/>
          <w:sz w:val="28"/>
          <w:szCs w:val="28"/>
          <w:lang w:eastAsia="zh-CN"/>
        </w:rPr>
        <w:t xml:space="preserve">Conclusion </w:t>
      </w:r>
    </w:p>
    <w:p w:rsidR="00F64899" w:rsidRDefault="006741D4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40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>
        <w:rPr>
          <w:rFonts w:eastAsia="SimSun" w:hint="eastAsia"/>
          <w:lang w:val="en-US" w:eastAsia="zh-CN"/>
        </w:rPr>
        <w:t xml:space="preserve">n this </w:t>
      </w:r>
      <w:r>
        <w:rPr>
          <w:rFonts w:eastAsia="SimSun" w:hint="eastAsia"/>
          <w:lang w:eastAsia="zh-CN"/>
        </w:rPr>
        <w:t>contribution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we </w:t>
      </w:r>
      <w:r>
        <w:rPr>
          <w:rFonts w:eastAsia="SimSun" w:hint="eastAsia"/>
          <w:lang w:val="en-US" w:eastAsia="zh-CN"/>
        </w:rPr>
        <w:t>discuss the configured grant aspects for NR operation in unlicensed spectrum</w:t>
      </w:r>
      <w:r>
        <w:rPr>
          <w:rFonts w:eastAsia="SimSun"/>
          <w:lang w:val="en-US" w:eastAsia="zh-CN"/>
        </w:rPr>
        <w:t>, and have the following proposal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>:</w:t>
      </w:r>
    </w:p>
    <w:p w:rsidR="00F64899" w:rsidRDefault="006741D4">
      <w:pPr>
        <w:jc w:val="both"/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i/>
          <w:iCs/>
          <w:lang w:eastAsia="zh-CN"/>
        </w:rPr>
        <w:t xml:space="preserve">Proposal </w:t>
      </w:r>
      <w:r>
        <w:rPr>
          <w:rFonts w:eastAsia="SimSun" w:hint="eastAsia"/>
          <w:b/>
          <w:i/>
          <w:iCs/>
          <w:lang w:val="en-US" w:eastAsia="zh-CN"/>
        </w:rPr>
        <w:t xml:space="preserve">1: </w:t>
      </w:r>
      <w:r>
        <w:rPr>
          <w:rFonts w:eastAsia="SimSun" w:hint="eastAsia"/>
          <w:b/>
          <w:bCs/>
          <w:i/>
          <w:iCs/>
          <w:lang w:val="en-US" w:eastAsia="zh-CN"/>
        </w:rPr>
        <w:t>t</w:t>
      </w:r>
      <w:r>
        <w:rPr>
          <w:rFonts w:eastAsia="SimSun"/>
          <w:b/>
          <w:bCs/>
          <w:i/>
          <w:iCs/>
          <w:lang w:val="en-US" w:eastAsia="zh-CN"/>
        </w:rPr>
        <w:t xml:space="preserve">he resource allocation modes adopted for NR licensed 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configured </w:t>
      </w:r>
      <w:r>
        <w:rPr>
          <w:rFonts w:eastAsia="SimSun" w:hint="eastAsia"/>
          <w:b/>
          <w:bCs/>
          <w:i/>
          <w:iCs/>
          <w:lang w:val="en-US" w:eastAsia="zh-CN"/>
        </w:rPr>
        <w:t>grant</w:t>
      </w:r>
      <w:r>
        <w:rPr>
          <w:rFonts w:eastAsia="SimSun"/>
          <w:b/>
          <w:bCs/>
          <w:i/>
          <w:iCs/>
          <w:lang w:val="en-US" w:eastAsia="zh-CN"/>
        </w:rPr>
        <w:t xml:space="preserve"> transmission </w:t>
      </w:r>
      <w:r>
        <w:rPr>
          <w:rFonts w:eastAsia="SimSun" w:hint="eastAsia"/>
          <w:b/>
          <w:bCs/>
          <w:i/>
          <w:iCs/>
          <w:lang w:val="en-US" w:eastAsia="zh-CN"/>
        </w:rPr>
        <w:t>can</w:t>
      </w:r>
      <w:r>
        <w:rPr>
          <w:rFonts w:eastAsia="SimSun"/>
          <w:b/>
          <w:bCs/>
          <w:i/>
          <w:iCs/>
          <w:lang w:val="en-US" w:eastAsia="zh-CN"/>
        </w:rPr>
        <w:t xml:space="preserve"> be the baseline for NR-U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configured grant. And repetition times can be considered as </w:t>
      </w:r>
      <w:r>
        <w:rPr>
          <w:b/>
          <w:bCs/>
          <w:i/>
          <w:iCs/>
        </w:rPr>
        <w:t>pre-configured transmission occasions within the periodicity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. </w:t>
      </w:r>
    </w:p>
    <w:p w:rsidR="00F64899" w:rsidRDefault="006741D4">
      <w:p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val="en-US" w:eastAsia="zh-CN"/>
        </w:rPr>
        <w:t xml:space="preserve">Proposal 2: </w:t>
      </w:r>
      <w:r>
        <w:rPr>
          <w:rFonts w:eastAsia="SimSun"/>
          <w:b/>
          <w:i/>
          <w:iCs/>
          <w:lang w:val="en-US" w:eastAsia="zh-CN"/>
        </w:rPr>
        <w:t>M</w:t>
      </w:r>
      <w:r>
        <w:rPr>
          <w:rFonts w:eastAsia="SimSun"/>
          <w:b/>
          <w:i/>
          <w:iCs/>
          <w:lang w:val="en-US" w:eastAsia="zh-CN"/>
        </w:rPr>
        <w:t xml:space="preserve">ultiple candidate </w:t>
      </w:r>
      <w:r>
        <w:rPr>
          <w:rFonts w:eastAsia="SimSun"/>
          <w:b/>
          <w:i/>
          <w:iCs/>
          <w:lang w:val="en-US" w:eastAsia="zh-CN"/>
        </w:rPr>
        <w:t xml:space="preserve">time domain and/or </w:t>
      </w:r>
      <w:r>
        <w:rPr>
          <w:rFonts w:eastAsia="SimSun"/>
          <w:b/>
          <w:i/>
          <w:iCs/>
          <w:lang w:val="en-US" w:eastAsia="zh-CN"/>
        </w:rPr>
        <w:t>frequency domain</w:t>
      </w:r>
      <w:r>
        <w:rPr>
          <w:rFonts w:eastAsia="SimSun"/>
          <w:b/>
          <w:i/>
          <w:iCs/>
          <w:lang w:val="en-US" w:eastAsia="zh-CN"/>
        </w:rPr>
        <w:t xml:space="preserve"> </w:t>
      </w:r>
      <w:r>
        <w:rPr>
          <w:rFonts w:eastAsia="SimSun"/>
          <w:b/>
          <w:i/>
          <w:iCs/>
          <w:lang w:val="en-US" w:eastAsia="zh-CN"/>
        </w:rPr>
        <w:t xml:space="preserve">transmission </w:t>
      </w:r>
      <w:r>
        <w:rPr>
          <w:rFonts w:eastAsia="SimSun"/>
          <w:b/>
          <w:i/>
          <w:iCs/>
          <w:lang w:val="en-US" w:eastAsia="zh-CN"/>
        </w:rPr>
        <w:t>opportunities can be configured for configured grant.</w:t>
      </w:r>
    </w:p>
    <w:p w:rsidR="00F64899" w:rsidRDefault="006741D4">
      <w:pPr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>Proposal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 3: </w:t>
      </w:r>
    </w:p>
    <w:p w:rsidR="00F64899" w:rsidRDefault="006741D4">
      <w:pPr>
        <w:numPr>
          <w:ilvl w:val="0"/>
          <w:numId w:val="15"/>
        </w:numPr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/>
          <w:b/>
          <w:bCs/>
          <w:i/>
          <w:iCs/>
          <w:lang w:val="en-US" w:eastAsia="zh-CN"/>
        </w:rPr>
        <w:t>CBG related control information</w:t>
      </w:r>
      <w:r>
        <w:rPr>
          <w:rFonts w:eastAsia="SimSun" w:hint="eastAsia"/>
          <w:b/>
          <w:bCs/>
          <w:i/>
          <w:iCs/>
          <w:lang w:val="en-US" w:eastAsia="zh-CN"/>
        </w:rPr>
        <w:t xml:space="preserve">, such as CBGTI can be included in the UCI. </w:t>
      </w:r>
    </w:p>
    <w:p w:rsidR="00F64899" w:rsidRDefault="006741D4">
      <w:pPr>
        <w:numPr>
          <w:ilvl w:val="0"/>
          <w:numId w:val="15"/>
        </w:numPr>
        <w:rPr>
          <w:rFonts w:eastAsia="SimSun"/>
          <w:b/>
          <w:bCs/>
          <w:i/>
          <w:iCs/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CBG level ACK/NACK feedback information can be included in the DFI.</w:t>
      </w:r>
    </w:p>
    <w:p w:rsidR="00F64899" w:rsidRDefault="006741D4">
      <w:pPr>
        <w:rPr>
          <w:lang w:val="en-US" w:eastAsia="zh-CN"/>
        </w:rPr>
      </w:pPr>
      <w:r>
        <w:rPr>
          <w:rFonts w:eastAsia="SimSun" w:hint="eastAsia"/>
          <w:b/>
          <w:bCs/>
          <w:i/>
          <w:iCs/>
          <w:lang w:val="en-US" w:eastAsia="zh-CN"/>
        </w:rPr>
        <w:t>R15 DL HARQ-ACK feedback scheme can be the re</w:t>
      </w:r>
      <w:r>
        <w:rPr>
          <w:rFonts w:eastAsia="SimSun" w:hint="eastAsia"/>
          <w:b/>
          <w:bCs/>
          <w:i/>
          <w:iCs/>
          <w:lang w:val="en-US" w:eastAsia="zh-CN"/>
        </w:rPr>
        <w:t>ference for CBG level and TB level ACK/NACK feedback design.</w:t>
      </w:r>
    </w:p>
    <w:p w:rsidR="00F64899" w:rsidRDefault="006741D4">
      <w:p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val="en-US" w:eastAsia="zh-CN"/>
        </w:rPr>
        <w:t>Proposal 4: Transmission is initial or retransmission, which can be judged by NDI.</w:t>
      </w:r>
    </w:p>
    <w:p w:rsidR="00F64899" w:rsidRDefault="006741D4">
      <w:p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val="en-US" w:eastAsia="zh-CN"/>
        </w:rPr>
        <w:t>Proposal 5: DFI size should be similar to the UL grant DCI size.</w:t>
      </w:r>
    </w:p>
    <w:p w:rsidR="00F64899" w:rsidRDefault="006741D4">
      <w:p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eastAsia="zh-CN"/>
        </w:rPr>
        <w:t xml:space="preserve">Proposal </w:t>
      </w:r>
      <w:r>
        <w:rPr>
          <w:rFonts w:eastAsia="SimSun" w:hint="eastAsia"/>
          <w:b/>
          <w:i/>
          <w:iCs/>
          <w:lang w:val="en-US" w:eastAsia="zh-CN"/>
        </w:rPr>
        <w:t xml:space="preserve">6: </w:t>
      </w:r>
    </w:p>
    <w:p w:rsidR="00F64899" w:rsidRDefault="006741D4">
      <w:pPr>
        <w:numPr>
          <w:ilvl w:val="0"/>
          <w:numId w:val="17"/>
        </w:numPr>
        <w:spacing w:line="240" w:lineRule="auto"/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 w:hint="eastAsia"/>
          <w:b/>
          <w:i/>
          <w:iCs/>
          <w:lang w:val="en-US" w:eastAsia="zh-CN"/>
        </w:rPr>
        <w:t xml:space="preserve">UE ID is not need to be included </w:t>
      </w:r>
      <w:r>
        <w:rPr>
          <w:rFonts w:eastAsia="SimSun" w:hint="eastAsia"/>
          <w:b/>
          <w:i/>
          <w:iCs/>
          <w:lang w:val="en-US" w:eastAsia="zh-CN"/>
        </w:rPr>
        <w:t>in the UCI.</w:t>
      </w:r>
    </w:p>
    <w:p w:rsidR="00F64899" w:rsidRDefault="006741D4">
      <w:pPr>
        <w:numPr>
          <w:ilvl w:val="0"/>
          <w:numId w:val="17"/>
        </w:numPr>
        <w:spacing w:line="240" w:lineRule="auto"/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 w:hint="eastAsia"/>
          <w:b/>
          <w:i/>
          <w:iCs/>
          <w:lang w:val="en-US" w:eastAsia="zh-CN"/>
        </w:rPr>
        <w:t xml:space="preserve">The COT sharing information can be the remaining slot number and the symbol number of the MCOT. </w:t>
      </w:r>
    </w:p>
    <w:p w:rsidR="00F64899" w:rsidRDefault="006741D4">
      <w:pPr>
        <w:rPr>
          <w:rFonts w:eastAsia="SimSun"/>
          <w:bCs/>
          <w:i/>
          <w:iCs/>
          <w:lang w:val="en-US" w:eastAsia="zh-CN"/>
        </w:rPr>
      </w:pPr>
      <w:r>
        <w:rPr>
          <w:rFonts w:eastAsia="SimSun"/>
          <w:b/>
          <w:i/>
          <w:iCs/>
          <w:lang w:eastAsia="zh-CN"/>
        </w:rPr>
        <w:t xml:space="preserve">Proposal </w:t>
      </w:r>
      <w:r>
        <w:rPr>
          <w:rFonts w:eastAsia="SimSun" w:hint="eastAsia"/>
          <w:b/>
          <w:i/>
          <w:iCs/>
          <w:lang w:val="en-US" w:eastAsia="zh-CN"/>
        </w:rPr>
        <w:t>7: a method for decreas</w:t>
      </w:r>
      <w:r>
        <w:rPr>
          <w:rFonts w:eastAsia="SimSun"/>
          <w:b/>
          <w:i/>
          <w:iCs/>
          <w:lang w:val="en-US" w:eastAsia="zh-CN"/>
        </w:rPr>
        <w:t>ing</w:t>
      </w:r>
      <w:r>
        <w:rPr>
          <w:rFonts w:eastAsia="SimSun" w:hint="eastAsia"/>
          <w:b/>
          <w:i/>
          <w:iCs/>
          <w:lang w:val="en-US" w:eastAsia="zh-CN"/>
        </w:rPr>
        <w:t xml:space="preserve"> the LBT impact on DFI and the CS-RNTI </w:t>
      </w:r>
      <w:r>
        <w:rPr>
          <w:rFonts w:eastAsia="SimSun"/>
          <w:b/>
          <w:i/>
          <w:iCs/>
          <w:lang w:val="en-US" w:eastAsia="zh-CN"/>
        </w:rPr>
        <w:t>scrambled</w:t>
      </w:r>
      <w:r>
        <w:rPr>
          <w:rFonts w:eastAsia="SimSun" w:hint="eastAsia"/>
          <w:b/>
          <w:i/>
          <w:iCs/>
          <w:lang w:val="en-US" w:eastAsia="zh-CN"/>
        </w:rPr>
        <w:t xml:space="preserve"> DCI transmission can be considered, such as</w:t>
      </w:r>
      <w:r>
        <w:rPr>
          <w:rFonts w:eastAsia="SimSun" w:hint="eastAsia"/>
          <w:bCs/>
          <w:i/>
          <w:iCs/>
          <w:lang w:val="en-US" w:eastAsia="zh-CN"/>
        </w:rPr>
        <w:t xml:space="preserve"> </w:t>
      </w:r>
      <w:r>
        <w:rPr>
          <w:rFonts w:eastAsia="SimSun" w:hint="eastAsia"/>
          <w:b/>
          <w:i/>
          <w:iCs/>
          <w:lang w:val="en-US" w:eastAsia="zh-CN"/>
        </w:rPr>
        <w:t xml:space="preserve">COT sharing scheme </w:t>
      </w:r>
      <w:r>
        <w:rPr>
          <w:rFonts w:eastAsia="SimSun" w:hint="eastAsia"/>
          <w:b/>
          <w:i/>
          <w:iCs/>
          <w:lang w:val="en-US" w:eastAsia="zh-CN"/>
        </w:rPr>
        <w:t>with configured grant transmission UE</w:t>
      </w:r>
      <w:r>
        <w:rPr>
          <w:rFonts w:eastAsia="SimSun" w:hint="eastAsia"/>
          <w:bCs/>
          <w:i/>
          <w:iCs/>
          <w:lang w:val="en-US" w:eastAsia="zh-CN"/>
        </w:rPr>
        <w:t>.</w:t>
      </w:r>
    </w:p>
    <w:p w:rsidR="00F64899" w:rsidRDefault="006741D4">
      <w:p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val="en-US" w:eastAsia="zh-CN"/>
        </w:rPr>
        <w:t xml:space="preserve">Proposal </w:t>
      </w:r>
      <w:r>
        <w:rPr>
          <w:rFonts w:eastAsia="SimSun" w:hint="eastAsia"/>
          <w:b/>
          <w:i/>
          <w:iCs/>
          <w:lang w:val="en-US" w:eastAsia="zh-CN"/>
        </w:rPr>
        <w:t>8</w:t>
      </w:r>
      <w:r>
        <w:rPr>
          <w:rFonts w:eastAsia="SimSun"/>
          <w:b/>
          <w:i/>
          <w:iCs/>
          <w:lang w:val="en-US" w:eastAsia="zh-CN"/>
        </w:rPr>
        <w:t xml:space="preserve">: the resource sharing mechanisms and rules for UE initiated COT sharing is the same as the </w:t>
      </w:r>
      <w:proofErr w:type="spellStart"/>
      <w:r>
        <w:rPr>
          <w:rFonts w:eastAsia="SimSun"/>
          <w:b/>
          <w:i/>
          <w:iCs/>
          <w:lang w:val="en-US" w:eastAsia="zh-CN"/>
        </w:rPr>
        <w:t>gNB</w:t>
      </w:r>
      <w:proofErr w:type="spellEnd"/>
      <w:r>
        <w:rPr>
          <w:rFonts w:eastAsia="SimSun"/>
          <w:b/>
          <w:i/>
          <w:iCs/>
          <w:lang w:val="en-US" w:eastAsia="zh-CN"/>
        </w:rPr>
        <w:t xml:space="preserve"> initiated COT </w:t>
      </w:r>
      <w:proofErr w:type="gramStart"/>
      <w:r>
        <w:rPr>
          <w:rFonts w:eastAsia="SimSun"/>
          <w:b/>
          <w:i/>
          <w:iCs/>
          <w:lang w:val="en-US" w:eastAsia="zh-CN"/>
        </w:rPr>
        <w:t>sharing.</w:t>
      </w:r>
      <w:proofErr w:type="gramEnd"/>
    </w:p>
    <w:p w:rsidR="00F64899" w:rsidRDefault="006741D4">
      <w:pPr>
        <w:numPr>
          <w:ilvl w:val="255"/>
          <w:numId w:val="0"/>
        </w:num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val="en-US" w:eastAsia="zh-CN"/>
        </w:rPr>
        <w:t>Proposal</w:t>
      </w:r>
      <w:r>
        <w:rPr>
          <w:rFonts w:eastAsia="SimSun"/>
          <w:b/>
          <w:i/>
          <w:iCs/>
          <w:lang w:val="en-US" w:eastAsia="zh-CN"/>
        </w:rPr>
        <w:t xml:space="preserve"> </w:t>
      </w:r>
      <w:proofErr w:type="gramStart"/>
      <w:r>
        <w:rPr>
          <w:rFonts w:eastAsia="SimSun" w:hint="eastAsia"/>
          <w:b/>
          <w:i/>
          <w:iCs/>
          <w:lang w:val="en-US" w:eastAsia="zh-CN"/>
        </w:rPr>
        <w:t>9</w:t>
      </w:r>
      <w:r>
        <w:rPr>
          <w:rFonts w:eastAsia="SimSun"/>
          <w:b/>
          <w:i/>
          <w:iCs/>
          <w:lang w:val="en-US" w:eastAsia="zh-CN"/>
        </w:rPr>
        <w:t xml:space="preserve"> :</w:t>
      </w:r>
      <w:proofErr w:type="gramEnd"/>
      <w:r>
        <w:rPr>
          <w:rFonts w:eastAsia="SimSun"/>
          <w:b/>
          <w:i/>
          <w:iCs/>
          <w:lang w:val="en-US" w:eastAsia="zh-CN"/>
        </w:rPr>
        <w:t xml:space="preserve"> the UCI is mapped using the Rel-15 UCI multiplexing rules.</w:t>
      </w:r>
    </w:p>
    <w:p w:rsidR="00F64899" w:rsidRDefault="006741D4">
      <w:pPr>
        <w:jc w:val="both"/>
        <w:rPr>
          <w:rFonts w:eastAsia="SimSun"/>
          <w:b/>
          <w:i/>
          <w:iCs/>
          <w:lang w:val="en-US" w:eastAsia="zh-CN"/>
        </w:rPr>
      </w:pPr>
      <w:r>
        <w:rPr>
          <w:rFonts w:eastAsia="SimSun"/>
          <w:b/>
          <w:i/>
          <w:iCs/>
          <w:lang w:eastAsia="zh-CN"/>
        </w:rPr>
        <w:lastRenderedPageBreak/>
        <w:t xml:space="preserve">Proposal </w:t>
      </w:r>
      <w:r>
        <w:rPr>
          <w:rFonts w:eastAsia="SimSun" w:hint="eastAsia"/>
          <w:b/>
          <w:i/>
          <w:iCs/>
          <w:lang w:val="en-US" w:eastAsia="zh-CN"/>
        </w:rPr>
        <w:t>10</w:t>
      </w:r>
      <w:r>
        <w:rPr>
          <w:rFonts w:eastAsia="SimSun"/>
          <w:b/>
          <w:i/>
          <w:iCs/>
          <w:lang w:eastAsia="zh-CN"/>
        </w:rPr>
        <w:t xml:space="preserve">: </w:t>
      </w:r>
      <w:r>
        <w:rPr>
          <w:rFonts w:eastAsia="SimSun" w:hint="eastAsia"/>
          <w:b/>
          <w:i/>
          <w:iCs/>
          <w:lang w:val="en-US" w:eastAsia="zh-CN"/>
        </w:rPr>
        <w:t xml:space="preserve">to support multiple user access </w:t>
      </w:r>
      <w:r>
        <w:rPr>
          <w:rFonts w:eastAsia="SimSun"/>
          <w:b/>
          <w:i/>
          <w:iCs/>
          <w:lang w:val="en-US" w:eastAsia="zh-CN"/>
        </w:rPr>
        <w:t>for NR-U</w:t>
      </w:r>
      <w:r>
        <w:rPr>
          <w:rFonts w:eastAsia="SimSun" w:hint="eastAsia"/>
          <w:b/>
          <w:i/>
          <w:iCs/>
          <w:lang w:val="en-US" w:eastAsia="zh-CN"/>
        </w:rPr>
        <w:t xml:space="preserve"> considering LBT influence, the methods below can be considered:</w:t>
      </w:r>
    </w:p>
    <w:p w:rsidR="00F64899" w:rsidRDefault="006741D4">
      <w:pPr>
        <w:pStyle w:val="Heading1"/>
        <w:jc w:val="both"/>
        <w:rPr>
          <w:rFonts w:eastAsia="SimSun" w:cs="Arial"/>
          <w:b/>
          <w:sz w:val="28"/>
          <w:szCs w:val="28"/>
          <w:lang w:eastAsia="zh-CN"/>
        </w:rPr>
      </w:pPr>
      <w:r>
        <w:rPr>
          <w:rFonts w:eastAsia="SimSun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SimSun" w:cs="Arial"/>
          <w:b/>
          <w:sz w:val="28"/>
          <w:szCs w:val="28"/>
          <w:lang w:eastAsia="zh-CN"/>
        </w:rPr>
        <w:t xml:space="preserve">References </w:t>
      </w:r>
    </w:p>
    <w:p w:rsidR="00F64899" w:rsidRDefault="006741D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3GPP, RP-</w:t>
      </w:r>
      <w:r>
        <w:rPr>
          <w:rFonts w:eastAsia="SimSun" w:hint="eastAsia"/>
          <w:lang w:val="en-US" w:eastAsia="zh-CN"/>
        </w:rPr>
        <w:t>182878</w:t>
      </w:r>
      <w:r>
        <w:rPr>
          <w:rFonts w:eastAsia="SimSun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>New WID on NR-based Access to Unlicensed Spectrum</w:t>
      </w:r>
      <w:r>
        <w:rPr>
          <w:rFonts w:eastAsia="SimSun"/>
          <w:lang w:val="en-US" w:eastAsia="zh-CN"/>
        </w:rPr>
        <w:t xml:space="preserve">, </w:t>
      </w:r>
      <w:r>
        <w:rPr>
          <w:rFonts w:eastAsia="SimSun" w:hint="eastAsia"/>
          <w:lang w:val="en-US" w:eastAsia="zh-CN"/>
        </w:rPr>
        <w:t>Qualcomm,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Dec</w:t>
      </w:r>
      <w:r>
        <w:rPr>
          <w:rFonts w:eastAsia="SimSun"/>
          <w:lang w:val="en-US" w:eastAsia="zh-CN"/>
        </w:rPr>
        <w:t>ember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201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  <w:lang w:val="en-US" w:eastAsia="zh-CN"/>
        </w:rPr>
        <w:t>, RAN</w:t>
      </w:r>
      <w:r>
        <w:rPr>
          <w:rFonts w:eastAsia="SimSun" w:hint="eastAsia"/>
          <w:lang w:val="en-US" w:eastAsia="zh-CN"/>
        </w:rPr>
        <w:t>#82</w:t>
      </w:r>
    </w:p>
    <w:p w:rsidR="00F64899" w:rsidRDefault="006741D4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3GPP, </w:t>
      </w:r>
      <w:r>
        <w:rPr>
          <w:rFonts w:eastAsia="SimSun" w:hint="eastAsia"/>
          <w:lang w:val="en-US" w:eastAsia="zh-CN"/>
        </w:rPr>
        <w:t>R1-180</w:t>
      </w:r>
      <w:r>
        <w:rPr>
          <w:rFonts w:eastAsia="SimSun"/>
          <w:lang w:val="en-US" w:eastAsia="zh-CN"/>
        </w:rPr>
        <w:t>8321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Discussion on </w:t>
      </w:r>
      <w:r>
        <w:t>channel access mechanism for NR-U</w:t>
      </w:r>
      <w:r>
        <w:rPr>
          <w:rFonts w:eastAsia="SimSun"/>
          <w:lang w:val="en-US" w:eastAsia="zh-CN"/>
        </w:rPr>
        <w:t>, ZTE, August, 2018, RAN1#94.</w:t>
      </w:r>
    </w:p>
    <w:bookmarkEnd w:id="0"/>
    <w:p w:rsidR="00F64899" w:rsidRDefault="00F6489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</w:p>
    <w:p w:rsidR="00F64899" w:rsidRDefault="00F6489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SimSun"/>
          <w:lang w:val="en-US" w:eastAsia="zh-CN"/>
        </w:rPr>
      </w:pPr>
    </w:p>
    <w:sectPr w:rsidR="00F64899" w:rsidSect="00F64899">
      <w:footerReference w:type="even" r:id="rId12"/>
      <w:footerReference w:type="default" r:id="rId13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899" w:rsidRDefault="00F64899" w:rsidP="00F64899">
      <w:pPr>
        <w:spacing w:after="0" w:line="240" w:lineRule="auto"/>
      </w:pPr>
      <w:r>
        <w:separator/>
      </w:r>
    </w:p>
  </w:endnote>
  <w:endnote w:type="continuationSeparator" w:id="0">
    <w:p w:rsidR="00F64899" w:rsidRDefault="00F64899" w:rsidP="00F64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SimSun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宋体"/>
    <w:charset w:val="86"/>
    <w:family w:val="script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899" w:rsidRDefault="00F64899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6741D4">
      <w:rPr>
        <w:rStyle w:val="PageNumber"/>
      </w:rPr>
      <w:instrText xml:space="preserve">PAGE  </w:instrText>
    </w:r>
    <w:r>
      <w:fldChar w:fldCharType="separate"/>
    </w:r>
    <w:r w:rsidR="006741D4">
      <w:rPr>
        <w:rStyle w:val="PageNumber"/>
      </w:rPr>
      <w:t>1</w:t>
    </w:r>
    <w:r>
      <w:fldChar w:fldCharType="end"/>
    </w:r>
  </w:p>
  <w:p w:rsidR="00F64899" w:rsidRDefault="00F648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899" w:rsidRDefault="00F64899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6741D4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413730">
      <w:rPr>
        <w:rStyle w:val="PageNumber"/>
        <w:rFonts w:ascii="Times New Roman" w:hAnsi="Times New Roman"/>
        <w:b w:val="0"/>
        <w:i w:val="0"/>
        <w:noProof/>
      </w:rPr>
      <w:t>4</w:t>
    </w:r>
    <w:r>
      <w:rPr>
        <w:rFonts w:ascii="Times New Roman" w:hAnsi="Times New Roman"/>
        <w:b w:val="0"/>
        <w:i w:val="0"/>
      </w:rPr>
      <w:fldChar w:fldCharType="end"/>
    </w:r>
  </w:p>
  <w:p w:rsidR="00F64899" w:rsidRDefault="00F6489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899" w:rsidRDefault="00F64899" w:rsidP="00F64899">
      <w:pPr>
        <w:spacing w:after="0" w:line="240" w:lineRule="auto"/>
      </w:pPr>
      <w:r>
        <w:separator/>
      </w:r>
    </w:p>
  </w:footnote>
  <w:footnote w:type="continuationSeparator" w:id="0">
    <w:p w:rsidR="00F64899" w:rsidRDefault="00F64899" w:rsidP="00F64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101D4E8A"/>
    <w:multiLevelType w:val="multilevel"/>
    <w:tmpl w:val="101D4E8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9F091E"/>
    <w:multiLevelType w:val="multilevel"/>
    <w:tmpl w:val="169F09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778F3"/>
    <w:multiLevelType w:val="multilevel"/>
    <w:tmpl w:val="172778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E8960"/>
    <w:multiLevelType w:val="singleLevel"/>
    <w:tmpl w:val="217E8960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33ED4F3D"/>
    <w:multiLevelType w:val="multilevel"/>
    <w:tmpl w:val="33ED4F3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>
    <w:nsid w:val="5C32E4F1"/>
    <w:multiLevelType w:val="singleLevel"/>
    <w:tmpl w:val="5C32E4F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5C3313C1"/>
    <w:multiLevelType w:val="singleLevel"/>
    <w:tmpl w:val="5C3313C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>
    <w:nsid w:val="5C33158E"/>
    <w:multiLevelType w:val="singleLevel"/>
    <w:tmpl w:val="5C33158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>
    <w:nsid w:val="5C5311EE"/>
    <w:multiLevelType w:val="singleLevel"/>
    <w:tmpl w:val="5C5311E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>
    <w:nsid w:val="5C9DB2C9"/>
    <w:multiLevelType w:val="singleLevel"/>
    <w:tmpl w:val="5C9DB2C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>
    <w:nsid w:val="60252C38"/>
    <w:multiLevelType w:val="multilevel"/>
    <w:tmpl w:val="60252C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8"/>
  </w:num>
  <w:num w:numId="4">
    <w:abstractNumId w:val="19"/>
  </w:num>
  <w:num w:numId="5">
    <w:abstractNumId w:val="7"/>
  </w:num>
  <w:num w:numId="6">
    <w:abstractNumId w:val="11"/>
  </w:num>
  <w:num w:numId="7">
    <w:abstractNumId w:val="9"/>
  </w:num>
  <w:num w:numId="8">
    <w:abstractNumId w:val="1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17"/>
  </w:num>
  <w:num w:numId="14">
    <w:abstractNumId w:val="13"/>
  </w:num>
  <w:num w:numId="15">
    <w:abstractNumId w:val="14"/>
  </w:num>
  <w:num w:numId="16">
    <w:abstractNumId w:val="16"/>
  </w:num>
  <w:num w:numId="17">
    <w:abstractNumId w:val="15"/>
  </w:num>
  <w:num w:numId="18">
    <w:abstractNumId w:val="12"/>
  </w:num>
  <w:num w:numId="19">
    <w:abstractNumId w:val="6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hyphenationZone w:val="425"/>
  <w:drawingGridHorizontalSpacing w:val="100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6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6B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8B9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6BB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4C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4B6A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34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0EC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036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BC0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D0C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80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6B0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3D70"/>
    <w:rsid w:val="002D4705"/>
    <w:rsid w:val="002D4785"/>
    <w:rsid w:val="002D48A3"/>
    <w:rsid w:val="002D4B9F"/>
    <w:rsid w:val="002D55F6"/>
    <w:rsid w:val="002D5EDC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7F3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2E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844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158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B5D"/>
    <w:rsid w:val="00381D7A"/>
    <w:rsid w:val="003824D0"/>
    <w:rsid w:val="003826E5"/>
    <w:rsid w:val="00382801"/>
    <w:rsid w:val="00382A22"/>
    <w:rsid w:val="00382B0F"/>
    <w:rsid w:val="00382FBF"/>
    <w:rsid w:val="003835E5"/>
    <w:rsid w:val="00383681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14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6C0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730"/>
    <w:rsid w:val="00413C01"/>
    <w:rsid w:val="00413D2D"/>
    <w:rsid w:val="00413DD7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4E4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455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6CB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376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6EAC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E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075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3D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1CAC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0B7"/>
    <w:rsid w:val="006044B6"/>
    <w:rsid w:val="0060536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96D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4F6C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1D4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0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39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0257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03B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4E79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DBF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471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148"/>
    <w:rsid w:val="00867550"/>
    <w:rsid w:val="00867B38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2DAF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715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131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800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5AF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536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A6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84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98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6F5"/>
    <w:rsid w:val="00AE38D7"/>
    <w:rsid w:val="00AE39EC"/>
    <w:rsid w:val="00AE3C01"/>
    <w:rsid w:val="00AE3C37"/>
    <w:rsid w:val="00AE3C5E"/>
    <w:rsid w:val="00AE4170"/>
    <w:rsid w:val="00AE4345"/>
    <w:rsid w:val="00AE43ED"/>
    <w:rsid w:val="00AE4ADD"/>
    <w:rsid w:val="00AE4CFD"/>
    <w:rsid w:val="00AE4E85"/>
    <w:rsid w:val="00AE52C3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3A8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58D"/>
    <w:rsid w:val="00B41801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A8B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CC0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099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4FB6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A2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B7EA9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199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5FB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C4A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5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2F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2CB5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1EE7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3C72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0D0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696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BCE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27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68A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9DA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EA9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AE9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99"/>
    <w:rsid w:val="00F648AE"/>
    <w:rsid w:val="00F64A74"/>
    <w:rsid w:val="00F64F77"/>
    <w:rsid w:val="00F65631"/>
    <w:rsid w:val="00F65738"/>
    <w:rsid w:val="00F65792"/>
    <w:rsid w:val="00F65E8B"/>
    <w:rsid w:val="00F6605F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4A8D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595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1920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214B6"/>
    <w:rsid w:val="01120C0E"/>
    <w:rsid w:val="013A4C55"/>
    <w:rsid w:val="015732F7"/>
    <w:rsid w:val="01694C4B"/>
    <w:rsid w:val="0170184F"/>
    <w:rsid w:val="0171781D"/>
    <w:rsid w:val="017C19FF"/>
    <w:rsid w:val="017C366D"/>
    <w:rsid w:val="0181599B"/>
    <w:rsid w:val="0193415E"/>
    <w:rsid w:val="01987EDE"/>
    <w:rsid w:val="01D7237F"/>
    <w:rsid w:val="01DF2B7D"/>
    <w:rsid w:val="01F109DA"/>
    <w:rsid w:val="01F21EC2"/>
    <w:rsid w:val="01FE2F57"/>
    <w:rsid w:val="02083799"/>
    <w:rsid w:val="02090EFC"/>
    <w:rsid w:val="0209778B"/>
    <w:rsid w:val="0210499E"/>
    <w:rsid w:val="021D2975"/>
    <w:rsid w:val="02233C42"/>
    <w:rsid w:val="023013A5"/>
    <w:rsid w:val="023927BE"/>
    <w:rsid w:val="02430447"/>
    <w:rsid w:val="024E728F"/>
    <w:rsid w:val="02577084"/>
    <w:rsid w:val="02716339"/>
    <w:rsid w:val="02766A0B"/>
    <w:rsid w:val="027A5A14"/>
    <w:rsid w:val="027C42C7"/>
    <w:rsid w:val="027F3836"/>
    <w:rsid w:val="029C247D"/>
    <w:rsid w:val="02AB52D4"/>
    <w:rsid w:val="02B60BD2"/>
    <w:rsid w:val="02CE4290"/>
    <w:rsid w:val="02D94E0E"/>
    <w:rsid w:val="02D97C27"/>
    <w:rsid w:val="03120438"/>
    <w:rsid w:val="03127134"/>
    <w:rsid w:val="032E3773"/>
    <w:rsid w:val="034C4C86"/>
    <w:rsid w:val="035B7636"/>
    <w:rsid w:val="035F0DCF"/>
    <w:rsid w:val="0367133E"/>
    <w:rsid w:val="036953DA"/>
    <w:rsid w:val="038009AA"/>
    <w:rsid w:val="039C4F99"/>
    <w:rsid w:val="03A70150"/>
    <w:rsid w:val="03B85C32"/>
    <w:rsid w:val="03BF74FC"/>
    <w:rsid w:val="03D27CB0"/>
    <w:rsid w:val="03D7392A"/>
    <w:rsid w:val="03E270B0"/>
    <w:rsid w:val="03E5511D"/>
    <w:rsid w:val="03FE4283"/>
    <w:rsid w:val="04105CDC"/>
    <w:rsid w:val="041A042A"/>
    <w:rsid w:val="041D1B4D"/>
    <w:rsid w:val="041D3FE2"/>
    <w:rsid w:val="042C13FE"/>
    <w:rsid w:val="04317CB2"/>
    <w:rsid w:val="044D34A9"/>
    <w:rsid w:val="04563F48"/>
    <w:rsid w:val="04586E3A"/>
    <w:rsid w:val="0477723C"/>
    <w:rsid w:val="049B010B"/>
    <w:rsid w:val="04AD113E"/>
    <w:rsid w:val="04B14C72"/>
    <w:rsid w:val="04C9110C"/>
    <w:rsid w:val="04CF4228"/>
    <w:rsid w:val="04DA74BA"/>
    <w:rsid w:val="04EC2395"/>
    <w:rsid w:val="0547483C"/>
    <w:rsid w:val="054F49E7"/>
    <w:rsid w:val="05502F28"/>
    <w:rsid w:val="05547C42"/>
    <w:rsid w:val="05644657"/>
    <w:rsid w:val="05782A27"/>
    <w:rsid w:val="05861AC5"/>
    <w:rsid w:val="059F294F"/>
    <w:rsid w:val="05A932EA"/>
    <w:rsid w:val="05CE3847"/>
    <w:rsid w:val="05E638F3"/>
    <w:rsid w:val="05EC3C5F"/>
    <w:rsid w:val="05EF5BED"/>
    <w:rsid w:val="05FA2DCD"/>
    <w:rsid w:val="05FA5C01"/>
    <w:rsid w:val="05FE14A4"/>
    <w:rsid w:val="05FF72B4"/>
    <w:rsid w:val="06061CAA"/>
    <w:rsid w:val="060A7D3D"/>
    <w:rsid w:val="060E7E86"/>
    <w:rsid w:val="061609D1"/>
    <w:rsid w:val="06174BB3"/>
    <w:rsid w:val="06206636"/>
    <w:rsid w:val="06235036"/>
    <w:rsid w:val="06241287"/>
    <w:rsid w:val="06245730"/>
    <w:rsid w:val="06255FAF"/>
    <w:rsid w:val="062C287E"/>
    <w:rsid w:val="062C7E33"/>
    <w:rsid w:val="0631447B"/>
    <w:rsid w:val="06394A09"/>
    <w:rsid w:val="063B1FB2"/>
    <w:rsid w:val="063D7168"/>
    <w:rsid w:val="06436DA4"/>
    <w:rsid w:val="064C557C"/>
    <w:rsid w:val="065125D0"/>
    <w:rsid w:val="065357AB"/>
    <w:rsid w:val="0662611B"/>
    <w:rsid w:val="06681801"/>
    <w:rsid w:val="06715AA5"/>
    <w:rsid w:val="06764DE9"/>
    <w:rsid w:val="067B6A6F"/>
    <w:rsid w:val="069C1E5B"/>
    <w:rsid w:val="069C779A"/>
    <w:rsid w:val="06A24B51"/>
    <w:rsid w:val="06AA1872"/>
    <w:rsid w:val="06B57F74"/>
    <w:rsid w:val="06B637ED"/>
    <w:rsid w:val="06C1240E"/>
    <w:rsid w:val="06C1688F"/>
    <w:rsid w:val="06C5630D"/>
    <w:rsid w:val="06CE5337"/>
    <w:rsid w:val="06D14AA8"/>
    <w:rsid w:val="06DC6655"/>
    <w:rsid w:val="06E84B94"/>
    <w:rsid w:val="06EB313D"/>
    <w:rsid w:val="06F0591D"/>
    <w:rsid w:val="06F948E0"/>
    <w:rsid w:val="06F94A65"/>
    <w:rsid w:val="070C4CC1"/>
    <w:rsid w:val="071F68EC"/>
    <w:rsid w:val="07236822"/>
    <w:rsid w:val="07283F56"/>
    <w:rsid w:val="072C11E5"/>
    <w:rsid w:val="07447C67"/>
    <w:rsid w:val="074F3B4E"/>
    <w:rsid w:val="07554049"/>
    <w:rsid w:val="077B5FE4"/>
    <w:rsid w:val="078345B1"/>
    <w:rsid w:val="07903079"/>
    <w:rsid w:val="0793021F"/>
    <w:rsid w:val="07975A86"/>
    <w:rsid w:val="07AC298C"/>
    <w:rsid w:val="07C52487"/>
    <w:rsid w:val="07E053AC"/>
    <w:rsid w:val="07E07F85"/>
    <w:rsid w:val="07E37746"/>
    <w:rsid w:val="07F342E9"/>
    <w:rsid w:val="08123893"/>
    <w:rsid w:val="0839285B"/>
    <w:rsid w:val="083A3A0B"/>
    <w:rsid w:val="08435010"/>
    <w:rsid w:val="08513C36"/>
    <w:rsid w:val="08557D7C"/>
    <w:rsid w:val="086256D2"/>
    <w:rsid w:val="086342B4"/>
    <w:rsid w:val="08C447CA"/>
    <w:rsid w:val="08D067D3"/>
    <w:rsid w:val="08DA6241"/>
    <w:rsid w:val="08E142C0"/>
    <w:rsid w:val="08F94882"/>
    <w:rsid w:val="08F958F4"/>
    <w:rsid w:val="08F95E71"/>
    <w:rsid w:val="091E3964"/>
    <w:rsid w:val="091F7C50"/>
    <w:rsid w:val="09326991"/>
    <w:rsid w:val="093915F5"/>
    <w:rsid w:val="09525B3C"/>
    <w:rsid w:val="09596D19"/>
    <w:rsid w:val="095C3231"/>
    <w:rsid w:val="09730230"/>
    <w:rsid w:val="09734D92"/>
    <w:rsid w:val="097F2162"/>
    <w:rsid w:val="09932C38"/>
    <w:rsid w:val="09A13943"/>
    <w:rsid w:val="09A869D2"/>
    <w:rsid w:val="09C50C28"/>
    <w:rsid w:val="09CA4A7F"/>
    <w:rsid w:val="09D81A35"/>
    <w:rsid w:val="09DC1238"/>
    <w:rsid w:val="09E5426C"/>
    <w:rsid w:val="09F723D7"/>
    <w:rsid w:val="0A0002A6"/>
    <w:rsid w:val="0A1F0E02"/>
    <w:rsid w:val="0A206E2C"/>
    <w:rsid w:val="0A215B0C"/>
    <w:rsid w:val="0A255A00"/>
    <w:rsid w:val="0A2E1BA2"/>
    <w:rsid w:val="0A3243D3"/>
    <w:rsid w:val="0A3648A2"/>
    <w:rsid w:val="0A3911E0"/>
    <w:rsid w:val="0A3A3CB5"/>
    <w:rsid w:val="0A43196D"/>
    <w:rsid w:val="0A450D82"/>
    <w:rsid w:val="0A4E49B1"/>
    <w:rsid w:val="0A524F83"/>
    <w:rsid w:val="0A5D5C89"/>
    <w:rsid w:val="0A7524AB"/>
    <w:rsid w:val="0A775727"/>
    <w:rsid w:val="0A824AE7"/>
    <w:rsid w:val="0A9E02D0"/>
    <w:rsid w:val="0AA3357E"/>
    <w:rsid w:val="0AA845D6"/>
    <w:rsid w:val="0AB945CE"/>
    <w:rsid w:val="0AD64A82"/>
    <w:rsid w:val="0ADE135D"/>
    <w:rsid w:val="0AE1469D"/>
    <w:rsid w:val="0AED7399"/>
    <w:rsid w:val="0AEE25F3"/>
    <w:rsid w:val="0AF04F99"/>
    <w:rsid w:val="0AF1405F"/>
    <w:rsid w:val="0AF347E9"/>
    <w:rsid w:val="0B310C9D"/>
    <w:rsid w:val="0B377BD6"/>
    <w:rsid w:val="0B463646"/>
    <w:rsid w:val="0B520BF3"/>
    <w:rsid w:val="0B5B4E8C"/>
    <w:rsid w:val="0B6815B8"/>
    <w:rsid w:val="0B6C64DB"/>
    <w:rsid w:val="0B916744"/>
    <w:rsid w:val="0BAF0A10"/>
    <w:rsid w:val="0BB701D4"/>
    <w:rsid w:val="0BCA7037"/>
    <w:rsid w:val="0BCD30FE"/>
    <w:rsid w:val="0BCF1FEC"/>
    <w:rsid w:val="0BD4225E"/>
    <w:rsid w:val="0BE54882"/>
    <w:rsid w:val="0BEA5DA0"/>
    <w:rsid w:val="0BF60640"/>
    <w:rsid w:val="0BF61FC1"/>
    <w:rsid w:val="0C1840EC"/>
    <w:rsid w:val="0C2D7B4E"/>
    <w:rsid w:val="0C3B3E8A"/>
    <w:rsid w:val="0C4E3508"/>
    <w:rsid w:val="0C4F022E"/>
    <w:rsid w:val="0C6D135A"/>
    <w:rsid w:val="0C7E4FC3"/>
    <w:rsid w:val="0C7E61B3"/>
    <w:rsid w:val="0C815F15"/>
    <w:rsid w:val="0C8C779A"/>
    <w:rsid w:val="0C8F5033"/>
    <w:rsid w:val="0C9600C7"/>
    <w:rsid w:val="0CA06B2F"/>
    <w:rsid w:val="0CA1346C"/>
    <w:rsid w:val="0CB11C24"/>
    <w:rsid w:val="0CB1691B"/>
    <w:rsid w:val="0CBA4B92"/>
    <w:rsid w:val="0CC0636E"/>
    <w:rsid w:val="0D022B76"/>
    <w:rsid w:val="0D0B49B2"/>
    <w:rsid w:val="0D13615B"/>
    <w:rsid w:val="0D2F0F4F"/>
    <w:rsid w:val="0D4B554D"/>
    <w:rsid w:val="0D584A72"/>
    <w:rsid w:val="0D691761"/>
    <w:rsid w:val="0D703309"/>
    <w:rsid w:val="0D8A04E4"/>
    <w:rsid w:val="0D946D10"/>
    <w:rsid w:val="0DA54CBB"/>
    <w:rsid w:val="0DA645D2"/>
    <w:rsid w:val="0DB33BF2"/>
    <w:rsid w:val="0DBB1DE2"/>
    <w:rsid w:val="0DBB4D08"/>
    <w:rsid w:val="0DDE3FCE"/>
    <w:rsid w:val="0DE53E77"/>
    <w:rsid w:val="0DEE6816"/>
    <w:rsid w:val="0DF1548D"/>
    <w:rsid w:val="0DF53F9E"/>
    <w:rsid w:val="0DF945BC"/>
    <w:rsid w:val="0E0047EE"/>
    <w:rsid w:val="0E1C02B6"/>
    <w:rsid w:val="0E1C0F16"/>
    <w:rsid w:val="0E223D4E"/>
    <w:rsid w:val="0E3745CB"/>
    <w:rsid w:val="0E387F0A"/>
    <w:rsid w:val="0E3A00A1"/>
    <w:rsid w:val="0E3D20D8"/>
    <w:rsid w:val="0E4C77F4"/>
    <w:rsid w:val="0E4F1EDA"/>
    <w:rsid w:val="0E6E7E02"/>
    <w:rsid w:val="0E803957"/>
    <w:rsid w:val="0E833D44"/>
    <w:rsid w:val="0E8C125C"/>
    <w:rsid w:val="0E9A32F8"/>
    <w:rsid w:val="0EB11AF5"/>
    <w:rsid w:val="0EC137F8"/>
    <w:rsid w:val="0ECB3813"/>
    <w:rsid w:val="0ED365A6"/>
    <w:rsid w:val="0EE44CC9"/>
    <w:rsid w:val="0EEE5AD2"/>
    <w:rsid w:val="0EEF5759"/>
    <w:rsid w:val="0F0D5A71"/>
    <w:rsid w:val="0F327299"/>
    <w:rsid w:val="0F3971D7"/>
    <w:rsid w:val="0F4874ED"/>
    <w:rsid w:val="0F6013A0"/>
    <w:rsid w:val="0F640CE6"/>
    <w:rsid w:val="0F6819CE"/>
    <w:rsid w:val="0F6D602A"/>
    <w:rsid w:val="0F7C316E"/>
    <w:rsid w:val="0F891894"/>
    <w:rsid w:val="0F8D0B4E"/>
    <w:rsid w:val="0F8E3963"/>
    <w:rsid w:val="0F954F39"/>
    <w:rsid w:val="0FA43B28"/>
    <w:rsid w:val="0FB16482"/>
    <w:rsid w:val="0FB770B5"/>
    <w:rsid w:val="0FCB0811"/>
    <w:rsid w:val="0FCF2478"/>
    <w:rsid w:val="0FD62DF8"/>
    <w:rsid w:val="0FDF1DAC"/>
    <w:rsid w:val="0FE86145"/>
    <w:rsid w:val="0FE9696B"/>
    <w:rsid w:val="0FEE7394"/>
    <w:rsid w:val="0FF0008F"/>
    <w:rsid w:val="0FF63399"/>
    <w:rsid w:val="10024B3D"/>
    <w:rsid w:val="10054A4B"/>
    <w:rsid w:val="10063E75"/>
    <w:rsid w:val="102355E8"/>
    <w:rsid w:val="102F2CC3"/>
    <w:rsid w:val="10365872"/>
    <w:rsid w:val="104A12DB"/>
    <w:rsid w:val="104C1EA4"/>
    <w:rsid w:val="105578CD"/>
    <w:rsid w:val="105F1260"/>
    <w:rsid w:val="1065245A"/>
    <w:rsid w:val="106666BD"/>
    <w:rsid w:val="10780BDA"/>
    <w:rsid w:val="10797EF4"/>
    <w:rsid w:val="107B78D3"/>
    <w:rsid w:val="109C171C"/>
    <w:rsid w:val="10A15189"/>
    <w:rsid w:val="10A95A2C"/>
    <w:rsid w:val="10D65D7C"/>
    <w:rsid w:val="10F067D2"/>
    <w:rsid w:val="10F60612"/>
    <w:rsid w:val="10FE29C8"/>
    <w:rsid w:val="1108687A"/>
    <w:rsid w:val="11163147"/>
    <w:rsid w:val="1118140D"/>
    <w:rsid w:val="11272C1C"/>
    <w:rsid w:val="11296A41"/>
    <w:rsid w:val="11362E5F"/>
    <w:rsid w:val="11371B85"/>
    <w:rsid w:val="114829C6"/>
    <w:rsid w:val="11543294"/>
    <w:rsid w:val="116327EE"/>
    <w:rsid w:val="1164493A"/>
    <w:rsid w:val="11682985"/>
    <w:rsid w:val="116C5F52"/>
    <w:rsid w:val="11723548"/>
    <w:rsid w:val="117965A1"/>
    <w:rsid w:val="11A12738"/>
    <w:rsid w:val="11B220DD"/>
    <w:rsid w:val="11B92575"/>
    <w:rsid w:val="11BB4CD7"/>
    <w:rsid w:val="11BF68B9"/>
    <w:rsid w:val="11DA7C8F"/>
    <w:rsid w:val="11E3432A"/>
    <w:rsid w:val="11F207CC"/>
    <w:rsid w:val="11F40BA0"/>
    <w:rsid w:val="11FC6058"/>
    <w:rsid w:val="12172F68"/>
    <w:rsid w:val="121E39BD"/>
    <w:rsid w:val="12236557"/>
    <w:rsid w:val="12337389"/>
    <w:rsid w:val="12430672"/>
    <w:rsid w:val="1243212F"/>
    <w:rsid w:val="124B47B1"/>
    <w:rsid w:val="12516E7E"/>
    <w:rsid w:val="12602B63"/>
    <w:rsid w:val="12685581"/>
    <w:rsid w:val="127A5AA6"/>
    <w:rsid w:val="12883D09"/>
    <w:rsid w:val="12997A99"/>
    <w:rsid w:val="129A6D16"/>
    <w:rsid w:val="129E69BE"/>
    <w:rsid w:val="12AD1F81"/>
    <w:rsid w:val="12B3286F"/>
    <w:rsid w:val="12CB22CE"/>
    <w:rsid w:val="12D105BB"/>
    <w:rsid w:val="12E03340"/>
    <w:rsid w:val="12E840F9"/>
    <w:rsid w:val="13246126"/>
    <w:rsid w:val="1324791A"/>
    <w:rsid w:val="13474773"/>
    <w:rsid w:val="134C4F00"/>
    <w:rsid w:val="135C5227"/>
    <w:rsid w:val="136A4254"/>
    <w:rsid w:val="136B0FB9"/>
    <w:rsid w:val="1375310D"/>
    <w:rsid w:val="13764119"/>
    <w:rsid w:val="137C3D09"/>
    <w:rsid w:val="1381355C"/>
    <w:rsid w:val="138E7CF5"/>
    <w:rsid w:val="139C240B"/>
    <w:rsid w:val="139E1582"/>
    <w:rsid w:val="13AE3C21"/>
    <w:rsid w:val="13CB2424"/>
    <w:rsid w:val="13ED4EA1"/>
    <w:rsid w:val="13FC0F00"/>
    <w:rsid w:val="14041E3E"/>
    <w:rsid w:val="14051590"/>
    <w:rsid w:val="14065DA1"/>
    <w:rsid w:val="14114B52"/>
    <w:rsid w:val="141762F9"/>
    <w:rsid w:val="141A3102"/>
    <w:rsid w:val="142E2D30"/>
    <w:rsid w:val="14360B85"/>
    <w:rsid w:val="143F6AFF"/>
    <w:rsid w:val="14406828"/>
    <w:rsid w:val="1448696B"/>
    <w:rsid w:val="144B0E93"/>
    <w:rsid w:val="14613F25"/>
    <w:rsid w:val="146D60CC"/>
    <w:rsid w:val="147F520F"/>
    <w:rsid w:val="149E21D5"/>
    <w:rsid w:val="149E59B7"/>
    <w:rsid w:val="149E65CC"/>
    <w:rsid w:val="14A2521C"/>
    <w:rsid w:val="14AE6C0A"/>
    <w:rsid w:val="14B137AF"/>
    <w:rsid w:val="14B2324A"/>
    <w:rsid w:val="14B23B45"/>
    <w:rsid w:val="14D3779F"/>
    <w:rsid w:val="14E23A59"/>
    <w:rsid w:val="14ED2892"/>
    <w:rsid w:val="14F67B7F"/>
    <w:rsid w:val="14F7591A"/>
    <w:rsid w:val="150102E0"/>
    <w:rsid w:val="150A2ED6"/>
    <w:rsid w:val="150A5E02"/>
    <w:rsid w:val="150A78C6"/>
    <w:rsid w:val="150C222F"/>
    <w:rsid w:val="15153F5A"/>
    <w:rsid w:val="151E298D"/>
    <w:rsid w:val="152F6CBB"/>
    <w:rsid w:val="153009D4"/>
    <w:rsid w:val="15361492"/>
    <w:rsid w:val="15506F99"/>
    <w:rsid w:val="156C2F57"/>
    <w:rsid w:val="157615C9"/>
    <w:rsid w:val="157D30C4"/>
    <w:rsid w:val="15925DFD"/>
    <w:rsid w:val="15934A75"/>
    <w:rsid w:val="159A2B16"/>
    <w:rsid w:val="15A06FAE"/>
    <w:rsid w:val="15B90634"/>
    <w:rsid w:val="15CB7C29"/>
    <w:rsid w:val="15CD0561"/>
    <w:rsid w:val="15D5405E"/>
    <w:rsid w:val="15DC7438"/>
    <w:rsid w:val="15E62081"/>
    <w:rsid w:val="15ED4E7E"/>
    <w:rsid w:val="15EF56AA"/>
    <w:rsid w:val="15F625C1"/>
    <w:rsid w:val="15F62CC1"/>
    <w:rsid w:val="160634F4"/>
    <w:rsid w:val="160B63F0"/>
    <w:rsid w:val="161C5511"/>
    <w:rsid w:val="162043E3"/>
    <w:rsid w:val="162A7942"/>
    <w:rsid w:val="162C0F63"/>
    <w:rsid w:val="164513E9"/>
    <w:rsid w:val="164D28B4"/>
    <w:rsid w:val="165D29E4"/>
    <w:rsid w:val="166F4C1A"/>
    <w:rsid w:val="1670292F"/>
    <w:rsid w:val="167C5732"/>
    <w:rsid w:val="168C4778"/>
    <w:rsid w:val="16982BD5"/>
    <w:rsid w:val="1698368D"/>
    <w:rsid w:val="16A92AB1"/>
    <w:rsid w:val="16AD0E10"/>
    <w:rsid w:val="16AE48FA"/>
    <w:rsid w:val="16C73252"/>
    <w:rsid w:val="16D57A6D"/>
    <w:rsid w:val="16D61360"/>
    <w:rsid w:val="16D6734F"/>
    <w:rsid w:val="16F43186"/>
    <w:rsid w:val="171C08CC"/>
    <w:rsid w:val="17225054"/>
    <w:rsid w:val="173D595B"/>
    <w:rsid w:val="17437AE1"/>
    <w:rsid w:val="174B5EF9"/>
    <w:rsid w:val="17623B51"/>
    <w:rsid w:val="17625E13"/>
    <w:rsid w:val="17744721"/>
    <w:rsid w:val="17860EC3"/>
    <w:rsid w:val="17952354"/>
    <w:rsid w:val="1799178F"/>
    <w:rsid w:val="17A503B7"/>
    <w:rsid w:val="17AE317B"/>
    <w:rsid w:val="17AF66DB"/>
    <w:rsid w:val="17BF2FBB"/>
    <w:rsid w:val="17C23279"/>
    <w:rsid w:val="17D61DEE"/>
    <w:rsid w:val="17E16DF7"/>
    <w:rsid w:val="17E3381C"/>
    <w:rsid w:val="17E40898"/>
    <w:rsid w:val="17EF66C5"/>
    <w:rsid w:val="17F24B98"/>
    <w:rsid w:val="180A6D4E"/>
    <w:rsid w:val="180F1204"/>
    <w:rsid w:val="18257373"/>
    <w:rsid w:val="18283D80"/>
    <w:rsid w:val="18321DF7"/>
    <w:rsid w:val="184574C9"/>
    <w:rsid w:val="18545738"/>
    <w:rsid w:val="1879101A"/>
    <w:rsid w:val="187A27E4"/>
    <w:rsid w:val="1881461C"/>
    <w:rsid w:val="188D429F"/>
    <w:rsid w:val="188E1F70"/>
    <w:rsid w:val="189F6BB9"/>
    <w:rsid w:val="18A010F2"/>
    <w:rsid w:val="18B33F53"/>
    <w:rsid w:val="18B506D2"/>
    <w:rsid w:val="18BB692F"/>
    <w:rsid w:val="18CB06FA"/>
    <w:rsid w:val="18CD1D00"/>
    <w:rsid w:val="18D96F69"/>
    <w:rsid w:val="18DE52B7"/>
    <w:rsid w:val="18EA30DC"/>
    <w:rsid w:val="18ED2F0C"/>
    <w:rsid w:val="18F0199E"/>
    <w:rsid w:val="18F70372"/>
    <w:rsid w:val="18FF0C47"/>
    <w:rsid w:val="190A0F4A"/>
    <w:rsid w:val="190D6D71"/>
    <w:rsid w:val="191030D3"/>
    <w:rsid w:val="19170EA8"/>
    <w:rsid w:val="19171BAA"/>
    <w:rsid w:val="192F1B49"/>
    <w:rsid w:val="19313C13"/>
    <w:rsid w:val="1943537A"/>
    <w:rsid w:val="19456E34"/>
    <w:rsid w:val="195274D9"/>
    <w:rsid w:val="196B506A"/>
    <w:rsid w:val="197963C0"/>
    <w:rsid w:val="197A084D"/>
    <w:rsid w:val="197C3F08"/>
    <w:rsid w:val="19A31447"/>
    <w:rsid w:val="19AB66D0"/>
    <w:rsid w:val="19BA67EF"/>
    <w:rsid w:val="19C82F7A"/>
    <w:rsid w:val="19CC1CEB"/>
    <w:rsid w:val="19D514D8"/>
    <w:rsid w:val="19DD6DBB"/>
    <w:rsid w:val="19E560CD"/>
    <w:rsid w:val="19F24FB5"/>
    <w:rsid w:val="19F310F6"/>
    <w:rsid w:val="19F56342"/>
    <w:rsid w:val="19F63B44"/>
    <w:rsid w:val="19FD2180"/>
    <w:rsid w:val="1A2C3AF4"/>
    <w:rsid w:val="1A4909D2"/>
    <w:rsid w:val="1A514C12"/>
    <w:rsid w:val="1A576CE6"/>
    <w:rsid w:val="1A740EA4"/>
    <w:rsid w:val="1A7B1FDF"/>
    <w:rsid w:val="1A7E5C27"/>
    <w:rsid w:val="1A8F1459"/>
    <w:rsid w:val="1A9228AA"/>
    <w:rsid w:val="1A9E4F17"/>
    <w:rsid w:val="1AA72694"/>
    <w:rsid w:val="1AAA4D1D"/>
    <w:rsid w:val="1AAD25DE"/>
    <w:rsid w:val="1AB60296"/>
    <w:rsid w:val="1ADA28AC"/>
    <w:rsid w:val="1ADF7D0F"/>
    <w:rsid w:val="1AEC3FD1"/>
    <w:rsid w:val="1AF44E2E"/>
    <w:rsid w:val="1AFC4BC1"/>
    <w:rsid w:val="1AFE2929"/>
    <w:rsid w:val="1B0C26CA"/>
    <w:rsid w:val="1B175A37"/>
    <w:rsid w:val="1B22084C"/>
    <w:rsid w:val="1B2A5806"/>
    <w:rsid w:val="1B3F01A3"/>
    <w:rsid w:val="1B453438"/>
    <w:rsid w:val="1B5D7CC6"/>
    <w:rsid w:val="1B6D0082"/>
    <w:rsid w:val="1B75463E"/>
    <w:rsid w:val="1B777C70"/>
    <w:rsid w:val="1B815F4D"/>
    <w:rsid w:val="1B8B7A9F"/>
    <w:rsid w:val="1B8E4AD0"/>
    <w:rsid w:val="1B964617"/>
    <w:rsid w:val="1BA02459"/>
    <w:rsid w:val="1BA0668A"/>
    <w:rsid w:val="1BB328B3"/>
    <w:rsid w:val="1BB96193"/>
    <w:rsid w:val="1BBD7919"/>
    <w:rsid w:val="1BD05E6C"/>
    <w:rsid w:val="1BD20BB6"/>
    <w:rsid w:val="1BD97FE2"/>
    <w:rsid w:val="1BF867C3"/>
    <w:rsid w:val="1C07030F"/>
    <w:rsid w:val="1C075C7F"/>
    <w:rsid w:val="1C0A2A3A"/>
    <w:rsid w:val="1C236154"/>
    <w:rsid w:val="1C3D50A3"/>
    <w:rsid w:val="1C607FF2"/>
    <w:rsid w:val="1C610960"/>
    <w:rsid w:val="1C613438"/>
    <w:rsid w:val="1C7C7D24"/>
    <w:rsid w:val="1C81319C"/>
    <w:rsid w:val="1C9A5EA0"/>
    <w:rsid w:val="1C9F0755"/>
    <w:rsid w:val="1CA22112"/>
    <w:rsid w:val="1CBB7CFB"/>
    <w:rsid w:val="1CEE61DD"/>
    <w:rsid w:val="1CF3220B"/>
    <w:rsid w:val="1D0E28C7"/>
    <w:rsid w:val="1D152E5F"/>
    <w:rsid w:val="1D16151F"/>
    <w:rsid w:val="1D271962"/>
    <w:rsid w:val="1D2768F8"/>
    <w:rsid w:val="1D350BF5"/>
    <w:rsid w:val="1D425CE1"/>
    <w:rsid w:val="1D465AB6"/>
    <w:rsid w:val="1D4A31E8"/>
    <w:rsid w:val="1D4D4FC5"/>
    <w:rsid w:val="1D520BA1"/>
    <w:rsid w:val="1D527B35"/>
    <w:rsid w:val="1D6A0536"/>
    <w:rsid w:val="1D8120B5"/>
    <w:rsid w:val="1D8E40D5"/>
    <w:rsid w:val="1D945DDB"/>
    <w:rsid w:val="1D9E5F99"/>
    <w:rsid w:val="1DD535C7"/>
    <w:rsid w:val="1DDD6845"/>
    <w:rsid w:val="1DE66EA4"/>
    <w:rsid w:val="1DEB1F05"/>
    <w:rsid w:val="1DF6098C"/>
    <w:rsid w:val="1DFB7309"/>
    <w:rsid w:val="1DFD6969"/>
    <w:rsid w:val="1E0822EA"/>
    <w:rsid w:val="1E2E372C"/>
    <w:rsid w:val="1E3C35CE"/>
    <w:rsid w:val="1E3F5578"/>
    <w:rsid w:val="1E4D0A27"/>
    <w:rsid w:val="1E555702"/>
    <w:rsid w:val="1E5B0882"/>
    <w:rsid w:val="1E5C19D3"/>
    <w:rsid w:val="1E6431D1"/>
    <w:rsid w:val="1E70778C"/>
    <w:rsid w:val="1E7A5D7C"/>
    <w:rsid w:val="1E7C5D75"/>
    <w:rsid w:val="1E890529"/>
    <w:rsid w:val="1EB833BF"/>
    <w:rsid w:val="1ED16132"/>
    <w:rsid w:val="1EE74635"/>
    <w:rsid w:val="1EEB58F4"/>
    <w:rsid w:val="1EF64064"/>
    <w:rsid w:val="1F2633D9"/>
    <w:rsid w:val="1F36358B"/>
    <w:rsid w:val="1F587C43"/>
    <w:rsid w:val="1F6256F7"/>
    <w:rsid w:val="1F6C4B63"/>
    <w:rsid w:val="1F6D1F78"/>
    <w:rsid w:val="1F796DB9"/>
    <w:rsid w:val="1F7E349D"/>
    <w:rsid w:val="1F7F7D85"/>
    <w:rsid w:val="1F9306C6"/>
    <w:rsid w:val="1FA27229"/>
    <w:rsid w:val="1FA50887"/>
    <w:rsid w:val="1FC60EC2"/>
    <w:rsid w:val="1FCB35CF"/>
    <w:rsid w:val="1FCC7EC5"/>
    <w:rsid w:val="1FDD30BB"/>
    <w:rsid w:val="1FE61FDF"/>
    <w:rsid w:val="1FEC1568"/>
    <w:rsid w:val="1FEC31AE"/>
    <w:rsid w:val="1FEE7BDA"/>
    <w:rsid w:val="1FF31266"/>
    <w:rsid w:val="1FF52CF7"/>
    <w:rsid w:val="1FF743C9"/>
    <w:rsid w:val="200F7921"/>
    <w:rsid w:val="20225CF4"/>
    <w:rsid w:val="202405AD"/>
    <w:rsid w:val="202E1CDB"/>
    <w:rsid w:val="202F1125"/>
    <w:rsid w:val="2033503E"/>
    <w:rsid w:val="2035282F"/>
    <w:rsid w:val="20450A76"/>
    <w:rsid w:val="20451913"/>
    <w:rsid w:val="20455F9C"/>
    <w:rsid w:val="20483319"/>
    <w:rsid w:val="206A70CE"/>
    <w:rsid w:val="207A5842"/>
    <w:rsid w:val="207E7B94"/>
    <w:rsid w:val="209437B7"/>
    <w:rsid w:val="209D29EB"/>
    <w:rsid w:val="20A63770"/>
    <w:rsid w:val="20A77AAB"/>
    <w:rsid w:val="20A86A9B"/>
    <w:rsid w:val="20AB1988"/>
    <w:rsid w:val="20C55609"/>
    <w:rsid w:val="20CC5F46"/>
    <w:rsid w:val="20CF2444"/>
    <w:rsid w:val="20CF62D9"/>
    <w:rsid w:val="20D06E9F"/>
    <w:rsid w:val="20E55D63"/>
    <w:rsid w:val="20E83E6A"/>
    <w:rsid w:val="20F65F79"/>
    <w:rsid w:val="20FE34CB"/>
    <w:rsid w:val="21046F89"/>
    <w:rsid w:val="212932A4"/>
    <w:rsid w:val="21296957"/>
    <w:rsid w:val="212C0578"/>
    <w:rsid w:val="2130382A"/>
    <w:rsid w:val="213D27FD"/>
    <w:rsid w:val="21421438"/>
    <w:rsid w:val="214D73B8"/>
    <w:rsid w:val="217837B6"/>
    <w:rsid w:val="217D7118"/>
    <w:rsid w:val="21800A84"/>
    <w:rsid w:val="218820C9"/>
    <w:rsid w:val="218B5863"/>
    <w:rsid w:val="218F07E2"/>
    <w:rsid w:val="21977825"/>
    <w:rsid w:val="21A541E1"/>
    <w:rsid w:val="21A9606C"/>
    <w:rsid w:val="21A97C15"/>
    <w:rsid w:val="21CC6790"/>
    <w:rsid w:val="21CD5BEA"/>
    <w:rsid w:val="21D37260"/>
    <w:rsid w:val="21DC30FB"/>
    <w:rsid w:val="21DE4063"/>
    <w:rsid w:val="21EE2246"/>
    <w:rsid w:val="21F34DF1"/>
    <w:rsid w:val="21F564E5"/>
    <w:rsid w:val="21F715DE"/>
    <w:rsid w:val="21FA79BD"/>
    <w:rsid w:val="221B5769"/>
    <w:rsid w:val="22274F9B"/>
    <w:rsid w:val="22724528"/>
    <w:rsid w:val="2286236E"/>
    <w:rsid w:val="2293275D"/>
    <w:rsid w:val="22A362DD"/>
    <w:rsid w:val="22B04122"/>
    <w:rsid w:val="22B22881"/>
    <w:rsid w:val="22CD0C04"/>
    <w:rsid w:val="22D02C82"/>
    <w:rsid w:val="22D45C4B"/>
    <w:rsid w:val="22DA5438"/>
    <w:rsid w:val="22E22034"/>
    <w:rsid w:val="22ED0B78"/>
    <w:rsid w:val="2303511E"/>
    <w:rsid w:val="23055E5E"/>
    <w:rsid w:val="23206ABB"/>
    <w:rsid w:val="232A7B78"/>
    <w:rsid w:val="233B4437"/>
    <w:rsid w:val="234A0916"/>
    <w:rsid w:val="23557BE7"/>
    <w:rsid w:val="23564ADE"/>
    <w:rsid w:val="23716BDD"/>
    <w:rsid w:val="23733B9E"/>
    <w:rsid w:val="23775864"/>
    <w:rsid w:val="23776879"/>
    <w:rsid w:val="23781061"/>
    <w:rsid w:val="23905FC2"/>
    <w:rsid w:val="23906184"/>
    <w:rsid w:val="239A0075"/>
    <w:rsid w:val="23A31E60"/>
    <w:rsid w:val="23A33EA7"/>
    <w:rsid w:val="23A67FE1"/>
    <w:rsid w:val="23AB3085"/>
    <w:rsid w:val="23BB0D1E"/>
    <w:rsid w:val="23E20CB3"/>
    <w:rsid w:val="23F41241"/>
    <w:rsid w:val="23F71AE5"/>
    <w:rsid w:val="23FF51AE"/>
    <w:rsid w:val="240D5D47"/>
    <w:rsid w:val="24147F1D"/>
    <w:rsid w:val="243017CE"/>
    <w:rsid w:val="244B21F2"/>
    <w:rsid w:val="244B4B3D"/>
    <w:rsid w:val="24574E39"/>
    <w:rsid w:val="246B425A"/>
    <w:rsid w:val="246F523A"/>
    <w:rsid w:val="247D37C1"/>
    <w:rsid w:val="247D4318"/>
    <w:rsid w:val="248D4F85"/>
    <w:rsid w:val="249B4CED"/>
    <w:rsid w:val="249E489D"/>
    <w:rsid w:val="24A4154E"/>
    <w:rsid w:val="24AC5BAE"/>
    <w:rsid w:val="24B14351"/>
    <w:rsid w:val="24C03122"/>
    <w:rsid w:val="24C22B66"/>
    <w:rsid w:val="24C2460A"/>
    <w:rsid w:val="24CF3C84"/>
    <w:rsid w:val="24D17606"/>
    <w:rsid w:val="24D308AD"/>
    <w:rsid w:val="24D40AAB"/>
    <w:rsid w:val="24E02D4F"/>
    <w:rsid w:val="24E053F2"/>
    <w:rsid w:val="24E42A5A"/>
    <w:rsid w:val="24EC201F"/>
    <w:rsid w:val="24F63DA7"/>
    <w:rsid w:val="24FB13D3"/>
    <w:rsid w:val="25020755"/>
    <w:rsid w:val="2519223A"/>
    <w:rsid w:val="251D41CC"/>
    <w:rsid w:val="25253EF5"/>
    <w:rsid w:val="252A2BEE"/>
    <w:rsid w:val="25404729"/>
    <w:rsid w:val="254B11E9"/>
    <w:rsid w:val="254E55EF"/>
    <w:rsid w:val="25500A68"/>
    <w:rsid w:val="255514A1"/>
    <w:rsid w:val="25572F9A"/>
    <w:rsid w:val="255C5E80"/>
    <w:rsid w:val="25665DD3"/>
    <w:rsid w:val="25690E0A"/>
    <w:rsid w:val="25983E4E"/>
    <w:rsid w:val="259C7A72"/>
    <w:rsid w:val="25A534F7"/>
    <w:rsid w:val="25A57119"/>
    <w:rsid w:val="25A95730"/>
    <w:rsid w:val="25C363C0"/>
    <w:rsid w:val="25DB05C8"/>
    <w:rsid w:val="25DB071E"/>
    <w:rsid w:val="25DD18BA"/>
    <w:rsid w:val="25FD4546"/>
    <w:rsid w:val="25FF1509"/>
    <w:rsid w:val="26084F40"/>
    <w:rsid w:val="26167B39"/>
    <w:rsid w:val="261F31C5"/>
    <w:rsid w:val="2627209E"/>
    <w:rsid w:val="262A7101"/>
    <w:rsid w:val="262D01DD"/>
    <w:rsid w:val="26542AD7"/>
    <w:rsid w:val="265D1D3C"/>
    <w:rsid w:val="265E0639"/>
    <w:rsid w:val="265E3636"/>
    <w:rsid w:val="265F7D52"/>
    <w:rsid w:val="2665509B"/>
    <w:rsid w:val="26720C9A"/>
    <w:rsid w:val="2678032B"/>
    <w:rsid w:val="267F58FA"/>
    <w:rsid w:val="26820D49"/>
    <w:rsid w:val="26BA4775"/>
    <w:rsid w:val="26BA6166"/>
    <w:rsid w:val="26D5764E"/>
    <w:rsid w:val="26ED2E1C"/>
    <w:rsid w:val="26EF6891"/>
    <w:rsid w:val="26FB38AC"/>
    <w:rsid w:val="271264E7"/>
    <w:rsid w:val="2714129D"/>
    <w:rsid w:val="2722179E"/>
    <w:rsid w:val="27296060"/>
    <w:rsid w:val="272C1AA9"/>
    <w:rsid w:val="27322264"/>
    <w:rsid w:val="27350864"/>
    <w:rsid w:val="274C0A82"/>
    <w:rsid w:val="277125BE"/>
    <w:rsid w:val="277567E0"/>
    <w:rsid w:val="277B7504"/>
    <w:rsid w:val="277C0F1D"/>
    <w:rsid w:val="2786663F"/>
    <w:rsid w:val="27A30A1C"/>
    <w:rsid w:val="27A32631"/>
    <w:rsid w:val="27C82F09"/>
    <w:rsid w:val="27CB0400"/>
    <w:rsid w:val="27D25366"/>
    <w:rsid w:val="27E26578"/>
    <w:rsid w:val="27ED1BD7"/>
    <w:rsid w:val="27EE61C4"/>
    <w:rsid w:val="27EF4451"/>
    <w:rsid w:val="27F8165D"/>
    <w:rsid w:val="282C25DE"/>
    <w:rsid w:val="283715C9"/>
    <w:rsid w:val="285D13A9"/>
    <w:rsid w:val="28812E0E"/>
    <w:rsid w:val="288900F9"/>
    <w:rsid w:val="288D00C0"/>
    <w:rsid w:val="28A228C7"/>
    <w:rsid w:val="28A50493"/>
    <w:rsid w:val="28A520C9"/>
    <w:rsid w:val="28C73726"/>
    <w:rsid w:val="28D27A29"/>
    <w:rsid w:val="28D65249"/>
    <w:rsid w:val="28DB1E4B"/>
    <w:rsid w:val="28F832BD"/>
    <w:rsid w:val="2912541D"/>
    <w:rsid w:val="29153839"/>
    <w:rsid w:val="29195277"/>
    <w:rsid w:val="291D3202"/>
    <w:rsid w:val="29254C1C"/>
    <w:rsid w:val="29292CEC"/>
    <w:rsid w:val="292E41A9"/>
    <w:rsid w:val="293E0DD6"/>
    <w:rsid w:val="294A4668"/>
    <w:rsid w:val="294F56E9"/>
    <w:rsid w:val="295015FB"/>
    <w:rsid w:val="296532BC"/>
    <w:rsid w:val="29764736"/>
    <w:rsid w:val="298C1539"/>
    <w:rsid w:val="299218B6"/>
    <w:rsid w:val="299427E7"/>
    <w:rsid w:val="29996C28"/>
    <w:rsid w:val="29C13C53"/>
    <w:rsid w:val="29C86A3B"/>
    <w:rsid w:val="29D02754"/>
    <w:rsid w:val="29D654BA"/>
    <w:rsid w:val="29F26860"/>
    <w:rsid w:val="29FE6067"/>
    <w:rsid w:val="2A0C4955"/>
    <w:rsid w:val="2A0C5242"/>
    <w:rsid w:val="2A0E6186"/>
    <w:rsid w:val="2A0F4541"/>
    <w:rsid w:val="2A105E70"/>
    <w:rsid w:val="2A120286"/>
    <w:rsid w:val="2A1317C0"/>
    <w:rsid w:val="2A165E6E"/>
    <w:rsid w:val="2A1C44CD"/>
    <w:rsid w:val="2A324596"/>
    <w:rsid w:val="2A3C6130"/>
    <w:rsid w:val="2A441A6B"/>
    <w:rsid w:val="2A515B82"/>
    <w:rsid w:val="2A850B69"/>
    <w:rsid w:val="2A8C7045"/>
    <w:rsid w:val="2A9368C0"/>
    <w:rsid w:val="2AB87157"/>
    <w:rsid w:val="2ABB2E89"/>
    <w:rsid w:val="2ABC71C7"/>
    <w:rsid w:val="2AD42209"/>
    <w:rsid w:val="2AD467A9"/>
    <w:rsid w:val="2AD868C8"/>
    <w:rsid w:val="2AE07F80"/>
    <w:rsid w:val="2AE551F0"/>
    <w:rsid w:val="2AE9636A"/>
    <w:rsid w:val="2AEC0B96"/>
    <w:rsid w:val="2AF637D3"/>
    <w:rsid w:val="2B006D30"/>
    <w:rsid w:val="2B0418A9"/>
    <w:rsid w:val="2B086F53"/>
    <w:rsid w:val="2B0F5A52"/>
    <w:rsid w:val="2B105593"/>
    <w:rsid w:val="2B176126"/>
    <w:rsid w:val="2B181E15"/>
    <w:rsid w:val="2B1F4A1E"/>
    <w:rsid w:val="2B206518"/>
    <w:rsid w:val="2B24412C"/>
    <w:rsid w:val="2B315025"/>
    <w:rsid w:val="2B392A5C"/>
    <w:rsid w:val="2B3B35EA"/>
    <w:rsid w:val="2B4219F9"/>
    <w:rsid w:val="2B46147A"/>
    <w:rsid w:val="2B562B02"/>
    <w:rsid w:val="2B9D4A00"/>
    <w:rsid w:val="2BA07177"/>
    <w:rsid w:val="2BA50E25"/>
    <w:rsid w:val="2BB51AB3"/>
    <w:rsid w:val="2BBF7D88"/>
    <w:rsid w:val="2BCE03EB"/>
    <w:rsid w:val="2BCF2624"/>
    <w:rsid w:val="2BE05757"/>
    <w:rsid w:val="2BE432C2"/>
    <w:rsid w:val="2BE776A9"/>
    <w:rsid w:val="2BF450D9"/>
    <w:rsid w:val="2BFC156D"/>
    <w:rsid w:val="2C133C07"/>
    <w:rsid w:val="2C1B1E4B"/>
    <w:rsid w:val="2C3C1E08"/>
    <w:rsid w:val="2C3C23C0"/>
    <w:rsid w:val="2C502805"/>
    <w:rsid w:val="2C5200B0"/>
    <w:rsid w:val="2C5D05F0"/>
    <w:rsid w:val="2C657853"/>
    <w:rsid w:val="2C740F8A"/>
    <w:rsid w:val="2C7835E8"/>
    <w:rsid w:val="2C7B7A0E"/>
    <w:rsid w:val="2C973C8B"/>
    <w:rsid w:val="2C9A1E35"/>
    <w:rsid w:val="2CAA5BF0"/>
    <w:rsid w:val="2CAA6E15"/>
    <w:rsid w:val="2CBD6587"/>
    <w:rsid w:val="2CF02C5B"/>
    <w:rsid w:val="2CF635B3"/>
    <w:rsid w:val="2D1070EF"/>
    <w:rsid w:val="2D2B1C2A"/>
    <w:rsid w:val="2D2C62DA"/>
    <w:rsid w:val="2D3E70FF"/>
    <w:rsid w:val="2D4B703F"/>
    <w:rsid w:val="2D4C3DAC"/>
    <w:rsid w:val="2D503638"/>
    <w:rsid w:val="2D637BE5"/>
    <w:rsid w:val="2D647927"/>
    <w:rsid w:val="2D665BA8"/>
    <w:rsid w:val="2D734DF7"/>
    <w:rsid w:val="2D781D43"/>
    <w:rsid w:val="2D7B047E"/>
    <w:rsid w:val="2D7D19DF"/>
    <w:rsid w:val="2D8A0AF3"/>
    <w:rsid w:val="2D941CC6"/>
    <w:rsid w:val="2D954CAE"/>
    <w:rsid w:val="2D977E84"/>
    <w:rsid w:val="2DB30D03"/>
    <w:rsid w:val="2DD31699"/>
    <w:rsid w:val="2DD40ECF"/>
    <w:rsid w:val="2DD91694"/>
    <w:rsid w:val="2DDF2CCD"/>
    <w:rsid w:val="2DEB257E"/>
    <w:rsid w:val="2DF61F36"/>
    <w:rsid w:val="2DF64EB5"/>
    <w:rsid w:val="2E005509"/>
    <w:rsid w:val="2E056DE4"/>
    <w:rsid w:val="2E0A3CEF"/>
    <w:rsid w:val="2E0C7F2D"/>
    <w:rsid w:val="2E0F4D44"/>
    <w:rsid w:val="2E1773FC"/>
    <w:rsid w:val="2E2504C6"/>
    <w:rsid w:val="2E251577"/>
    <w:rsid w:val="2E3B1A4A"/>
    <w:rsid w:val="2E4D65F8"/>
    <w:rsid w:val="2E584914"/>
    <w:rsid w:val="2E6865A9"/>
    <w:rsid w:val="2E6C6605"/>
    <w:rsid w:val="2E844B20"/>
    <w:rsid w:val="2E8D4346"/>
    <w:rsid w:val="2E946AE1"/>
    <w:rsid w:val="2E9B5EF6"/>
    <w:rsid w:val="2EA26C72"/>
    <w:rsid w:val="2EA34EDF"/>
    <w:rsid w:val="2EB5032D"/>
    <w:rsid w:val="2EBA7CD9"/>
    <w:rsid w:val="2EC33C7B"/>
    <w:rsid w:val="2EC8054C"/>
    <w:rsid w:val="2ECA5FB0"/>
    <w:rsid w:val="2ED33ECF"/>
    <w:rsid w:val="2ED4700C"/>
    <w:rsid w:val="2ED478C1"/>
    <w:rsid w:val="2EDD3CE7"/>
    <w:rsid w:val="2EEB4492"/>
    <w:rsid w:val="2EF15C7E"/>
    <w:rsid w:val="2EF91335"/>
    <w:rsid w:val="2F0B3330"/>
    <w:rsid w:val="2F0E0FEB"/>
    <w:rsid w:val="2F160241"/>
    <w:rsid w:val="2F2C0590"/>
    <w:rsid w:val="2F3F4976"/>
    <w:rsid w:val="2F402C9E"/>
    <w:rsid w:val="2F4A470D"/>
    <w:rsid w:val="2F5F4CC4"/>
    <w:rsid w:val="2F6126A2"/>
    <w:rsid w:val="2F627270"/>
    <w:rsid w:val="2F704E53"/>
    <w:rsid w:val="2F834A8A"/>
    <w:rsid w:val="2FA80898"/>
    <w:rsid w:val="2FAF0CE3"/>
    <w:rsid w:val="2FB02518"/>
    <w:rsid w:val="2FB93268"/>
    <w:rsid w:val="2FC25D9F"/>
    <w:rsid w:val="2FC77425"/>
    <w:rsid w:val="2FDF51A6"/>
    <w:rsid w:val="2FEB3888"/>
    <w:rsid w:val="2FFE1686"/>
    <w:rsid w:val="300635B2"/>
    <w:rsid w:val="300D6573"/>
    <w:rsid w:val="301140AB"/>
    <w:rsid w:val="301B11BA"/>
    <w:rsid w:val="301C468A"/>
    <w:rsid w:val="3042487F"/>
    <w:rsid w:val="3045639C"/>
    <w:rsid w:val="305D22D4"/>
    <w:rsid w:val="306D7134"/>
    <w:rsid w:val="307248DD"/>
    <w:rsid w:val="30742BDC"/>
    <w:rsid w:val="307776C3"/>
    <w:rsid w:val="308855F8"/>
    <w:rsid w:val="3097719F"/>
    <w:rsid w:val="30AC5261"/>
    <w:rsid w:val="30C2464E"/>
    <w:rsid w:val="30C91B96"/>
    <w:rsid w:val="30D75C2E"/>
    <w:rsid w:val="30F35743"/>
    <w:rsid w:val="310456BA"/>
    <w:rsid w:val="310557BF"/>
    <w:rsid w:val="310A68A8"/>
    <w:rsid w:val="313C7BC6"/>
    <w:rsid w:val="3149047D"/>
    <w:rsid w:val="31580235"/>
    <w:rsid w:val="31631795"/>
    <w:rsid w:val="31686E32"/>
    <w:rsid w:val="31942C78"/>
    <w:rsid w:val="319E5A5A"/>
    <w:rsid w:val="31AE3665"/>
    <w:rsid w:val="31E54A0B"/>
    <w:rsid w:val="31F37D5E"/>
    <w:rsid w:val="31FE6367"/>
    <w:rsid w:val="320430C1"/>
    <w:rsid w:val="3212529E"/>
    <w:rsid w:val="321D3ECB"/>
    <w:rsid w:val="32270B61"/>
    <w:rsid w:val="323A36DF"/>
    <w:rsid w:val="325B43D3"/>
    <w:rsid w:val="32621A0C"/>
    <w:rsid w:val="3268733B"/>
    <w:rsid w:val="32703BE2"/>
    <w:rsid w:val="327F4347"/>
    <w:rsid w:val="32803386"/>
    <w:rsid w:val="32EE03AC"/>
    <w:rsid w:val="33027EC7"/>
    <w:rsid w:val="330D7473"/>
    <w:rsid w:val="331350DD"/>
    <w:rsid w:val="33236153"/>
    <w:rsid w:val="332F66A2"/>
    <w:rsid w:val="333E07BB"/>
    <w:rsid w:val="33527440"/>
    <w:rsid w:val="335413C8"/>
    <w:rsid w:val="336C44B3"/>
    <w:rsid w:val="33753B52"/>
    <w:rsid w:val="33865149"/>
    <w:rsid w:val="33934489"/>
    <w:rsid w:val="339370B8"/>
    <w:rsid w:val="33A4508E"/>
    <w:rsid w:val="33A8430B"/>
    <w:rsid w:val="33B33D48"/>
    <w:rsid w:val="33B73C7E"/>
    <w:rsid w:val="33BC0B19"/>
    <w:rsid w:val="33C371C9"/>
    <w:rsid w:val="33D3445F"/>
    <w:rsid w:val="33D564E1"/>
    <w:rsid w:val="33E76B72"/>
    <w:rsid w:val="3403561E"/>
    <w:rsid w:val="344B3AE1"/>
    <w:rsid w:val="345538C4"/>
    <w:rsid w:val="345C36E0"/>
    <w:rsid w:val="34673E35"/>
    <w:rsid w:val="346C1CEC"/>
    <w:rsid w:val="3474158A"/>
    <w:rsid w:val="348E3B23"/>
    <w:rsid w:val="349654FE"/>
    <w:rsid w:val="34A01296"/>
    <w:rsid w:val="34A6222A"/>
    <w:rsid w:val="34AD1233"/>
    <w:rsid w:val="34AD636D"/>
    <w:rsid w:val="34B92FA2"/>
    <w:rsid w:val="34BD2E5B"/>
    <w:rsid w:val="34BF13DA"/>
    <w:rsid w:val="34C33C74"/>
    <w:rsid w:val="34D35AEF"/>
    <w:rsid w:val="34D37972"/>
    <w:rsid w:val="34DF51C2"/>
    <w:rsid w:val="34E43CE8"/>
    <w:rsid w:val="34EA67D4"/>
    <w:rsid w:val="34F02F92"/>
    <w:rsid w:val="34F932BD"/>
    <w:rsid w:val="34FC6554"/>
    <w:rsid w:val="35171F72"/>
    <w:rsid w:val="35194A87"/>
    <w:rsid w:val="35220B44"/>
    <w:rsid w:val="352869F6"/>
    <w:rsid w:val="352A798F"/>
    <w:rsid w:val="35396B31"/>
    <w:rsid w:val="35533710"/>
    <w:rsid w:val="35632E5F"/>
    <w:rsid w:val="35711D66"/>
    <w:rsid w:val="357356EB"/>
    <w:rsid w:val="358B5545"/>
    <w:rsid w:val="359A75B1"/>
    <w:rsid w:val="35B642C7"/>
    <w:rsid w:val="35B64FD1"/>
    <w:rsid w:val="35C26A7F"/>
    <w:rsid w:val="35C64FB9"/>
    <w:rsid w:val="35D8166B"/>
    <w:rsid w:val="35D9446B"/>
    <w:rsid w:val="35F9021B"/>
    <w:rsid w:val="36096C90"/>
    <w:rsid w:val="36122804"/>
    <w:rsid w:val="361441B9"/>
    <w:rsid w:val="36153CBF"/>
    <w:rsid w:val="36160E5D"/>
    <w:rsid w:val="36194839"/>
    <w:rsid w:val="3619554F"/>
    <w:rsid w:val="361A27E9"/>
    <w:rsid w:val="36226D29"/>
    <w:rsid w:val="362C2535"/>
    <w:rsid w:val="363B7F18"/>
    <w:rsid w:val="364C4211"/>
    <w:rsid w:val="364D580B"/>
    <w:rsid w:val="365652A9"/>
    <w:rsid w:val="36593E69"/>
    <w:rsid w:val="365A243D"/>
    <w:rsid w:val="366A6B35"/>
    <w:rsid w:val="366F1619"/>
    <w:rsid w:val="367E2662"/>
    <w:rsid w:val="368170CD"/>
    <w:rsid w:val="36A80DF8"/>
    <w:rsid w:val="36AA64C7"/>
    <w:rsid w:val="36BA5016"/>
    <w:rsid w:val="36D26C56"/>
    <w:rsid w:val="36DB55E7"/>
    <w:rsid w:val="36EB30EB"/>
    <w:rsid w:val="36F3704E"/>
    <w:rsid w:val="37036FE3"/>
    <w:rsid w:val="370B45E3"/>
    <w:rsid w:val="37307951"/>
    <w:rsid w:val="373512EE"/>
    <w:rsid w:val="373569A8"/>
    <w:rsid w:val="373A2E6A"/>
    <w:rsid w:val="373C3C9B"/>
    <w:rsid w:val="374C46D5"/>
    <w:rsid w:val="374E52A6"/>
    <w:rsid w:val="375416CD"/>
    <w:rsid w:val="376665B2"/>
    <w:rsid w:val="376F4B98"/>
    <w:rsid w:val="379151F3"/>
    <w:rsid w:val="37A627E4"/>
    <w:rsid w:val="37A86591"/>
    <w:rsid w:val="37AD0039"/>
    <w:rsid w:val="37B90497"/>
    <w:rsid w:val="37C02526"/>
    <w:rsid w:val="37CC4B66"/>
    <w:rsid w:val="37D403DB"/>
    <w:rsid w:val="37E53A07"/>
    <w:rsid w:val="37F52DFB"/>
    <w:rsid w:val="37FA7570"/>
    <w:rsid w:val="380D4C9B"/>
    <w:rsid w:val="380E600B"/>
    <w:rsid w:val="38121BAD"/>
    <w:rsid w:val="382C13B4"/>
    <w:rsid w:val="38347A18"/>
    <w:rsid w:val="383E3D50"/>
    <w:rsid w:val="384E6F01"/>
    <w:rsid w:val="385174BA"/>
    <w:rsid w:val="38547BEE"/>
    <w:rsid w:val="38670C9C"/>
    <w:rsid w:val="386868BC"/>
    <w:rsid w:val="38707790"/>
    <w:rsid w:val="3873536C"/>
    <w:rsid w:val="387531E2"/>
    <w:rsid w:val="38880168"/>
    <w:rsid w:val="389C02A1"/>
    <w:rsid w:val="38A12793"/>
    <w:rsid w:val="38A12AFA"/>
    <w:rsid w:val="38A4002B"/>
    <w:rsid w:val="38BF17BA"/>
    <w:rsid w:val="38D233FA"/>
    <w:rsid w:val="38D41D08"/>
    <w:rsid w:val="38D43BCE"/>
    <w:rsid w:val="38DC1A43"/>
    <w:rsid w:val="390A7014"/>
    <w:rsid w:val="39102B21"/>
    <w:rsid w:val="39137D2A"/>
    <w:rsid w:val="392364A4"/>
    <w:rsid w:val="392B5995"/>
    <w:rsid w:val="392C7481"/>
    <w:rsid w:val="39370C86"/>
    <w:rsid w:val="39377922"/>
    <w:rsid w:val="394823AF"/>
    <w:rsid w:val="3948714B"/>
    <w:rsid w:val="394D2460"/>
    <w:rsid w:val="394D44EB"/>
    <w:rsid w:val="394D59F9"/>
    <w:rsid w:val="394E79E5"/>
    <w:rsid w:val="39524CD6"/>
    <w:rsid w:val="395D7B86"/>
    <w:rsid w:val="395F50C1"/>
    <w:rsid w:val="397349E8"/>
    <w:rsid w:val="397460BC"/>
    <w:rsid w:val="39910C4A"/>
    <w:rsid w:val="39A5158A"/>
    <w:rsid w:val="39B3144D"/>
    <w:rsid w:val="39B74AA9"/>
    <w:rsid w:val="39C20FA7"/>
    <w:rsid w:val="39E84C84"/>
    <w:rsid w:val="39F54208"/>
    <w:rsid w:val="3A1530F4"/>
    <w:rsid w:val="3A185D90"/>
    <w:rsid w:val="3A21141E"/>
    <w:rsid w:val="3A587007"/>
    <w:rsid w:val="3A5C2958"/>
    <w:rsid w:val="3A687B33"/>
    <w:rsid w:val="3A710653"/>
    <w:rsid w:val="3A7611ED"/>
    <w:rsid w:val="3A895953"/>
    <w:rsid w:val="3A8A0C83"/>
    <w:rsid w:val="3A8F5F07"/>
    <w:rsid w:val="3A910D11"/>
    <w:rsid w:val="3A9C72DC"/>
    <w:rsid w:val="3AA268B4"/>
    <w:rsid w:val="3AA83D8C"/>
    <w:rsid w:val="3AB8390D"/>
    <w:rsid w:val="3ABB6AAA"/>
    <w:rsid w:val="3AC73B5A"/>
    <w:rsid w:val="3AEF12B2"/>
    <w:rsid w:val="3AF3134E"/>
    <w:rsid w:val="3B182A2C"/>
    <w:rsid w:val="3B2D360A"/>
    <w:rsid w:val="3B2D5045"/>
    <w:rsid w:val="3B345560"/>
    <w:rsid w:val="3B3B5F75"/>
    <w:rsid w:val="3B3E4EBA"/>
    <w:rsid w:val="3B400E86"/>
    <w:rsid w:val="3B437656"/>
    <w:rsid w:val="3B527343"/>
    <w:rsid w:val="3B587D1F"/>
    <w:rsid w:val="3B591441"/>
    <w:rsid w:val="3B5A6BCA"/>
    <w:rsid w:val="3B6B49ED"/>
    <w:rsid w:val="3B6C1C86"/>
    <w:rsid w:val="3B6D1C55"/>
    <w:rsid w:val="3B7947D0"/>
    <w:rsid w:val="3B7B29BE"/>
    <w:rsid w:val="3B7C2AB5"/>
    <w:rsid w:val="3B920A03"/>
    <w:rsid w:val="3B955C45"/>
    <w:rsid w:val="3B9F6245"/>
    <w:rsid w:val="3BB577B0"/>
    <w:rsid w:val="3BB723BA"/>
    <w:rsid w:val="3BC32E68"/>
    <w:rsid w:val="3BE463CD"/>
    <w:rsid w:val="3BF1250F"/>
    <w:rsid w:val="3BF35C3A"/>
    <w:rsid w:val="3C1D6D71"/>
    <w:rsid w:val="3C2D078F"/>
    <w:rsid w:val="3C2E346D"/>
    <w:rsid w:val="3C3C3BA0"/>
    <w:rsid w:val="3C44147B"/>
    <w:rsid w:val="3C470402"/>
    <w:rsid w:val="3C541267"/>
    <w:rsid w:val="3C5614BD"/>
    <w:rsid w:val="3C58508C"/>
    <w:rsid w:val="3C6439F5"/>
    <w:rsid w:val="3C6460ED"/>
    <w:rsid w:val="3C6541EF"/>
    <w:rsid w:val="3C886F15"/>
    <w:rsid w:val="3C970BB0"/>
    <w:rsid w:val="3C996146"/>
    <w:rsid w:val="3C996D80"/>
    <w:rsid w:val="3C9D502F"/>
    <w:rsid w:val="3CA71969"/>
    <w:rsid w:val="3CB83941"/>
    <w:rsid w:val="3CBB368F"/>
    <w:rsid w:val="3CC16722"/>
    <w:rsid w:val="3CCC15C7"/>
    <w:rsid w:val="3CDC4701"/>
    <w:rsid w:val="3CE66D13"/>
    <w:rsid w:val="3CED2AAF"/>
    <w:rsid w:val="3D067C45"/>
    <w:rsid w:val="3D2454E4"/>
    <w:rsid w:val="3D2E543E"/>
    <w:rsid w:val="3D2F6C61"/>
    <w:rsid w:val="3D377201"/>
    <w:rsid w:val="3D45215B"/>
    <w:rsid w:val="3D452B1D"/>
    <w:rsid w:val="3D654B5B"/>
    <w:rsid w:val="3D7D68E8"/>
    <w:rsid w:val="3D835ABA"/>
    <w:rsid w:val="3DDB52F4"/>
    <w:rsid w:val="3DDD5E7C"/>
    <w:rsid w:val="3DE94269"/>
    <w:rsid w:val="3DF16B61"/>
    <w:rsid w:val="3DF43ED5"/>
    <w:rsid w:val="3DF4724C"/>
    <w:rsid w:val="3E193A06"/>
    <w:rsid w:val="3E211479"/>
    <w:rsid w:val="3E60445D"/>
    <w:rsid w:val="3E620DC8"/>
    <w:rsid w:val="3E6B1E1F"/>
    <w:rsid w:val="3E6C0BBF"/>
    <w:rsid w:val="3E7117E5"/>
    <w:rsid w:val="3E7C3945"/>
    <w:rsid w:val="3E8813DA"/>
    <w:rsid w:val="3E8E2281"/>
    <w:rsid w:val="3E9111B3"/>
    <w:rsid w:val="3E93212A"/>
    <w:rsid w:val="3E9C437C"/>
    <w:rsid w:val="3EA849B8"/>
    <w:rsid w:val="3EB17722"/>
    <w:rsid w:val="3ED46626"/>
    <w:rsid w:val="3ED60CB7"/>
    <w:rsid w:val="3ED65334"/>
    <w:rsid w:val="3EDA2461"/>
    <w:rsid w:val="3EDD3BDD"/>
    <w:rsid w:val="3EE01CF4"/>
    <w:rsid w:val="3EE163E5"/>
    <w:rsid w:val="3EF91E5C"/>
    <w:rsid w:val="3EFC681C"/>
    <w:rsid w:val="3F051C30"/>
    <w:rsid w:val="3F0E72D8"/>
    <w:rsid w:val="3F0F7945"/>
    <w:rsid w:val="3F28485B"/>
    <w:rsid w:val="3F2F08E6"/>
    <w:rsid w:val="3F4A5E76"/>
    <w:rsid w:val="3F4D266F"/>
    <w:rsid w:val="3F6B6538"/>
    <w:rsid w:val="3F6F2B7B"/>
    <w:rsid w:val="3F7520EF"/>
    <w:rsid w:val="3F7B467C"/>
    <w:rsid w:val="3F7D4FD9"/>
    <w:rsid w:val="3F8534F2"/>
    <w:rsid w:val="3F8D6CDE"/>
    <w:rsid w:val="3F931FC3"/>
    <w:rsid w:val="3F9450CA"/>
    <w:rsid w:val="3F9978A5"/>
    <w:rsid w:val="3FDE1A66"/>
    <w:rsid w:val="3FEA4E4E"/>
    <w:rsid w:val="4000335E"/>
    <w:rsid w:val="401D0B7B"/>
    <w:rsid w:val="402D56BB"/>
    <w:rsid w:val="40471F19"/>
    <w:rsid w:val="404F19B9"/>
    <w:rsid w:val="40532F73"/>
    <w:rsid w:val="406A4E26"/>
    <w:rsid w:val="406F6E3F"/>
    <w:rsid w:val="407070F5"/>
    <w:rsid w:val="4073750F"/>
    <w:rsid w:val="40911BCF"/>
    <w:rsid w:val="40924C96"/>
    <w:rsid w:val="409A7709"/>
    <w:rsid w:val="40A475C4"/>
    <w:rsid w:val="40AA7978"/>
    <w:rsid w:val="40AC63AC"/>
    <w:rsid w:val="40B95667"/>
    <w:rsid w:val="40CB52E2"/>
    <w:rsid w:val="40CC3273"/>
    <w:rsid w:val="40D00C0D"/>
    <w:rsid w:val="40D25D39"/>
    <w:rsid w:val="40DD1249"/>
    <w:rsid w:val="40E16598"/>
    <w:rsid w:val="40E929CC"/>
    <w:rsid w:val="4114783B"/>
    <w:rsid w:val="41180D6F"/>
    <w:rsid w:val="4136411B"/>
    <w:rsid w:val="413A6F11"/>
    <w:rsid w:val="41423B9C"/>
    <w:rsid w:val="414F523B"/>
    <w:rsid w:val="41562C93"/>
    <w:rsid w:val="415E1D1E"/>
    <w:rsid w:val="416D44C1"/>
    <w:rsid w:val="4175693E"/>
    <w:rsid w:val="417751BB"/>
    <w:rsid w:val="41817581"/>
    <w:rsid w:val="418271DC"/>
    <w:rsid w:val="41866254"/>
    <w:rsid w:val="41873D52"/>
    <w:rsid w:val="41945D66"/>
    <w:rsid w:val="419F39BE"/>
    <w:rsid w:val="41A21780"/>
    <w:rsid w:val="41A66C70"/>
    <w:rsid w:val="41AD2454"/>
    <w:rsid w:val="41B06431"/>
    <w:rsid w:val="41B43453"/>
    <w:rsid w:val="41BE093E"/>
    <w:rsid w:val="41CF333B"/>
    <w:rsid w:val="41D01612"/>
    <w:rsid w:val="41F12ACF"/>
    <w:rsid w:val="42090335"/>
    <w:rsid w:val="42096CA0"/>
    <w:rsid w:val="423C1E7E"/>
    <w:rsid w:val="423C243E"/>
    <w:rsid w:val="424C65A1"/>
    <w:rsid w:val="42767A8A"/>
    <w:rsid w:val="427751FE"/>
    <w:rsid w:val="42842902"/>
    <w:rsid w:val="429C778E"/>
    <w:rsid w:val="42A874F9"/>
    <w:rsid w:val="42BE578E"/>
    <w:rsid w:val="42C23908"/>
    <w:rsid w:val="42E766F1"/>
    <w:rsid w:val="42F1186D"/>
    <w:rsid w:val="42F45B74"/>
    <w:rsid w:val="43103716"/>
    <w:rsid w:val="431A6EAA"/>
    <w:rsid w:val="431E25FA"/>
    <w:rsid w:val="431E701F"/>
    <w:rsid w:val="43270462"/>
    <w:rsid w:val="432E2E73"/>
    <w:rsid w:val="43394E2D"/>
    <w:rsid w:val="433B4216"/>
    <w:rsid w:val="4349030D"/>
    <w:rsid w:val="434A3D27"/>
    <w:rsid w:val="434E3D91"/>
    <w:rsid w:val="43651761"/>
    <w:rsid w:val="43744F8F"/>
    <w:rsid w:val="43997164"/>
    <w:rsid w:val="43A203C5"/>
    <w:rsid w:val="43A7125F"/>
    <w:rsid w:val="43A76476"/>
    <w:rsid w:val="43AD6D6B"/>
    <w:rsid w:val="43B77391"/>
    <w:rsid w:val="43C15906"/>
    <w:rsid w:val="43CA7453"/>
    <w:rsid w:val="43CB0223"/>
    <w:rsid w:val="43D1715E"/>
    <w:rsid w:val="43D74EF1"/>
    <w:rsid w:val="43DF5464"/>
    <w:rsid w:val="43F154DD"/>
    <w:rsid w:val="43F94041"/>
    <w:rsid w:val="440A1742"/>
    <w:rsid w:val="440E6619"/>
    <w:rsid w:val="44196D04"/>
    <w:rsid w:val="442663FC"/>
    <w:rsid w:val="442D6A3F"/>
    <w:rsid w:val="442E1038"/>
    <w:rsid w:val="44315128"/>
    <w:rsid w:val="443A45C9"/>
    <w:rsid w:val="4445734B"/>
    <w:rsid w:val="444F778E"/>
    <w:rsid w:val="44704880"/>
    <w:rsid w:val="447D14BE"/>
    <w:rsid w:val="448D4F71"/>
    <w:rsid w:val="4498460E"/>
    <w:rsid w:val="44C60153"/>
    <w:rsid w:val="44DC293E"/>
    <w:rsid w:val="44DE7AFE"/>
    <w:rsid w:val="44E537E1"/>
    <w:rsid w:val="44EB56FC"/>
    <w:rsid w:val="44F0511A"/>
    <w:rsid w:val="44F20B07"/>
    <w:rsid w:val="4505615F"/>
    <w:rsid w:val="45060024"/>
    <w:rsid w:val="45275A15"/>
    <w:rsid w:val="452A19AB"/>
    <w:rsid w:val="453130FE"/>
    <w:rsid w:val="45452ABD"/>
    <w:rsid w:val="457D4DFD"/>
    <w:rsid w:val="457E3C3D"/>
    <w:rsid w:val="45964AC9"/>
    <w:rsid w:val="459D4FEE"/>
    <w:rsid w:val="45A67196"/>
    <w:rsid w:val="45B7379A"/>
    <w:rsid w:val="45BD51CD"/>
    <w:rsid w:val="45C43A03"/>
    <w:rsid w:val="45C91A98"/>
    <w:rsid w:val="45D7416F"/>
    <w:rsid w:val="45DA2698"/>
    <w:rsid w:val="45E631F0"/>
    <w:rsid w:val="45F3232D"/>
    <w:rsid w:val="45FD1EC4"/>
    <w:rsid w:val="4602695B"/>
    <w:rsid w:val="461031AC"/>
    <w:rsid w:val="461C2FC7"/>
    <w:rsid w:val="46240D77"/>
    <w:rsid w:val="463B35C2"/>
    <w:rsid w:val="464C33C7"/>
    <w:rsid w:val="464F33F7"/>
    <w:rsid w:val="46511272"/>
    <w:rsid w:val="46622878"/>
    <w:rsid w:val="46646379"/>
    <w:rsid w:val="468424FB"/>
    <w:rsid w:val="46AD06CD"/>
    <w:rsid w:val="46B1648C"/>
    <w:rsid w:val="46BA7EC9"/>
    <w:rsid w:val="46CE4182"/>
    <w:rsid w:val="46E155F3"/>
    <w:rsid w:val="46E2491C"/>
    <w:rsid w:val="46E71A03"/>
    <w:rsid w:val="46F6219D"/>
    <w:rsid w:val="46FB5D1D"/>
    <w:rsid w:val="4711238B"/>
    <w:rsid w:val="471827CE"/>
    <w:rsid w:val="471D762E"/>
    <w:rsid w:val="472569BD"/>
    <w:rsid w:val="47304E9D"/>
    <w:rsid w:val="47354625"/>
    <w:rsid w:val="473C4AA8"/>
    <w:rsid w:val="4749398D"/>
    <w:rsid w:val="4754552C"/>
    <w:rsid w:val="475801C9"/>
    <w:rsid w:val="4768567F"/>
    <w:rsid w:val="47690EAD"/>
    <w:rsid w:val="476C6AEC"/>
    <w:rsid w:val="47833E57"/>
    <w:rsid w:val="47947C4D"/>
    <w:rsid w:val="47A85474"/>
    <w:rsid w:val="47B4692F"/>
    <w:rsid w:val="47BE146E"/>
    <w:rsid w:val="47D044AD"/>
    <w:rsid w:val="47D13CA7"/>
    <w:rsid w:val="47DA0999"/>
    <w:rsid w:val="47DC4C30"/>
    <w:rsid w:val="47DC56F6"/>
    <w:rsid w:val="47DE5A33"/>
    <w:rsid w:val="47F210CA"/>
    <w:rsid w:val="47FB38C0"/>
    <w:rsid w:val="482930B8"/>
    <w:rsid w:val="482B3B1F"/>
    <w:rsid w:val="483C13F9"/>
    <w:rsid w:val="48414BDF"/>
    <w:rsid w:val="48425938"/>
    <w:rsid w:val="484970F2"/>
    <w:rsid w:val="484F7736"/>
    <w:rsid w:val="48586A3A"/>
    <w:rsid w:val="485B30D6"/>
    <w:rsid w:val="4862219F"/>
    <w:rsid w:val="48683E6B"/>
    <w:rsid w:val="486A0624"/>
    <w:rsid w:val="486E4042"/>
    <w:rsid w:val="486E73BD"/>
    <w:rsid w:val="488A4FE2"/>
    <w:rsid w:val="488D1716"/>
    <w:rsid w:val="489D615E"/>
    <w:rsid w:val="48AA626A"/>
    <w:rsid w:val="48AA6D98"/>
    <w:rsid w:val="48B10F43"/>
    <w:rsid w:val="48B65743"/>
    <w:rsid w:val="48DB63CE"/>
    <w:rsid w:val="48ED21B1"/>
    <w:rsid w:val="48EF56D2"/>
    <w:rsid w:val="48FB15E9"/>
    <w:rsid w:val="490C45E0"/>
    <w:rsid w:val="490C6FB9"/>
    <w:rsid w:val="49180963"/>
    <w:rsid w:val="49197A73"/>
    <w:rsid w:val="49347C82"/>
    <w:rsid w:val="493E1EBE"/>
    <w:rsid w:val="494A25C0"/>
    <w:rsid w:val="494E04C8"/>
    <w:rsid w:val="495E017C"/>
    <w:rsid w:val="496036E1"/>
    <w:rsid w:val="496101CF"/>
    <w:rsid w:val="49743D4A"/>
    <w:rsid w:val="497A77B1"/>
    <w:rsid w:val="497E77EA"/>
    <w:rsid w:val="498643D6"/>
    <w:rsid w:val="4997185B"/>
    <w:rsid w:val="49D9493E"/>
    <w:rsid w:val="49EC006C"/>
    <w:rsid w:val="49F50CB4"/>
    <w:rsid w:val="49F90F24"/>
    <w:rsid w:val="4A0E617F"/>
    <w:rsid w:val="4A0F1348"/>
    <w:rsid w:val="4A1279EC"/>
    <w:rsid w:val="4A3F64CA"/>
    <w:rsid w:val="4A4A2C69"/>
    <w:rsid w:val="4A4C2F70"/>
    <w:rsid w:val="4A4E4A08"/>
    <w:rsid w:val="4A5E2ABB"/>
    <w:rsid w:val="4A661697"/>
    <w:rsid w:val="4A6709E5"/>
    <w:rsid w:val="4A724C5B"/>
    <w:rsid w:val="4A7D19EF"/>
    <w:rsid w:val="4A7E1346"/>
    <w:rsid w:val="4A831003"/>
    <w:rsid w:val="4A8E43EF"/>
    <w:rsid w:val="4AA36CC5"/>
    <w:rsid w:val="4AC1656E"/>
    <w:rsid w:val="4AC239F9"/>
    <w:rsid w:val="4AE575C1"/>
    <w:rsid w:val="4AE9629D"/>
    <w:rsid w:val="4AF639D3"/>
    <w:rsid w:val="4AF93257"/>
    <w:rsid w:val="4AFB66C3"/>
    <w:rsid w:val="4B0140A9"/>
    <w:rsid w:val="4B2C10A1"/>
    <w:rsid w:val="4B330DED"/>
    <w:rsid w:val="4B471255"/>
    <w:rsid w:val="4B4733D3"/>
    <w:rsid w:val="4B620545"/>
    <w:rsid w:val="4B6B57C6"/>
    <w:rsid w:val="4B6C452B"/>
    <w:rsid w:val="4B8D61FE"/>
    <w:rsid w:val="4B9404B6"/>
    <w:rsid w:val="4BA46AAD"/>
    <w:rsid w:val="4BAD1144"/>
    <w:rsid w:val="4BB475E8"/>
    <w:rsid w:val="4BCD4308"/>
    <w:rsid w:val="4BD0134D"/>
    <w:rsid w:val="4BD555BC"/>
    <w:rsid w:val="4BD70ED2"/>
    <w:rsid w:val="4BE502F5"/>
    <w:rsid w:val="4BED0E3F"/>
    <w:rsid w:val="4C07797B"/>
    <w:rsid w:val="4C132533"/>
    <w:rsid w:val="4C1F4D33"/>
    <w:rsid w:val="4C577742"/>
    <w:rsid w:val="4C5F4BF5"/>
    <w:rsid w:val="4C711B25"/>
    <w:rsid w:val="4C7B3ADE"/>
    <w:rsid w:val="4C87510F"/>
    <w:rsid w:val="4C8A036C"/>
    <w:rsid w:val="4CA87648"/>
    <w:rsid w:val="4CAB76B1"/>
    <w:rsid w:val="4CBA6BE7"/>
    <w:rsid w:val="4CBB7B02"/>
    <w:rsid w:val="4CC7630A"/>
    <w:rsid w:val="4CCA18AF"/>
    <w:rsid w:val="4CD00124"/>
    <w:rsid w:val="4CDE7890"/>
    <w:rsid w:val="4CF51020"/>
    <w:rsid w:val="4D0345C4"/>
    <w:rsid w:val="4D0C3A1B"/>
    <w:rsid w:val="4D0E2D75"/>
    <w:rsid w:val="4D36558F"/>
    <w:rsid w:val="4D561543"/>
    <w:rsid w:val="4D595A02"/>
    <w:rsid w:val="4D5C19BD"/>
    <w:rsid w:val="4D61218D"/>
    <w:rsid w:val="4D65272F"/>
    <w:rsid w:val="4D7549D3"/>
    <w:rsid w:val="4D814382"/>
    <w:rsid w:val="4D8C7B84"/>
    <w:rsid w:val="4D9128FF"/>
    <w:rsid w:val="4D931BFF"/>
    <w:rsid w:val="4D951490"/>
    <w:rsid w:val="4D9A348E"/>
    <w:rsid w:val="4DA91918"/>
    <w:rsid w:val="4DC30DA5"/>
    <w:rsid w:val="4DC53536"/>
    <w:rsid w:val="4DD7097B"/>
    <w:rsid w:val="4DE20040"/>
    <w:rsid w:val="4DE265CC"/>
    <w:rsid w:val="4DE82FEB"/>
    <w:rsid w:val="4DEC4927"/>
    <w:rsid w:val="4DF35819"/>
    <w:rsid w:val="4DFD4DB9"/>
    <w:rsid w:val="4E213C90"/>
    <w:rsid w:val="4E283BF9"/>
    <w:rsid w:val="4E2D2397"/>
    <w:rsid w:val="4E6E6F1D"/>
    <w:rsid w:val="4E911C91"/>
    <w:rsid w:val="4EA14DFA"/>
    <w:rsid w:val="4EA17FB5"/>
    <w:rsid w:val="4EB66BE5"/>
    <w:rsid w:val="4EBC765B"/>
    <w:rsid w:val="4EC73440"/>
    <w:rsid w:val="4EC768DD"/>
    <w:rsid w:val="4ED108FC"/>
    <w:rsid w:val="4EDC5826"/>
    <w:rsid w:val="4EF31AB9"/>
    <w:rsid w:val="4EF97BBA"/>
    <w:rsid w:val="4F08177C"/>
    <w:rsid w:val="4F0A0504"/>
    <w:rsid w:val="4F215135"/>
    <w:rsid w:val="4F2758E2"/>
    <w:rsid w:val="4F344C43"/>
    <w:rsid w:val="4F6D1779"/>
    <w:rsid w:val="4F702990"/>
    <w:rsid w:val="4F713539"/>
    <w:rsid w:val="4F7702EF"/>
    <w:rsid w:val="4F7D4808"/>
    <w:rsid w:val="4FB2421E"/>
    <w:rsid w:val="4FC059DB"/>
    <w:rsid w:val="4FD33767"/>
    <w:rsid w:val="4FD9632E"/>
    <w:rsid w:val="4FD96DE0"/>
    <w:rsid w:val="4FE22DE9"/>
    <w:rsid w:val="4FE4326E"/>
    <w:rsid w:val="4FE92616"/>
    <w:rsid w:val="4FEE2FEB"/>
    <w:rsid w:val="4FF334CF"/>
    <w:rsid w:val="4FF74056"/>
    <w:rsid w:val="500B0157"/>
    <w:rsid w:val="500E3F9F"/>
    <w:rsid w:val="500F3A97"/>
    <w:rsid w:val="501468AF"/>
    <w:rsid w:val="50201FC9"/>
    <w:rsid w:val="50234487"/>
    <w:rsid w:val="502361F9"/>
    <w:rsid w:val="504A2473"/>
    <w:rsid w:val="505A147A"/>
    <w:rsid w:val="50703A75"/>
    <w:rsid w:val="507617B6"/>
    <w:rsid w:val="508A003F"/>
    <w:rsid w:val="508A2933"/>
    <w:rsid w:val="508D0B9C"/>
    <w:rsid w:val="509C3A09"/>
    <w:rsid w:val="50A333D8"/>
    <w:rsid w:val="50AA0D49"/>
    <w:rsid w:val="50AA37CE"/>
    <w:rsid w:val="50B559F0"/>
    <w:rsid w:val="50C40736"/>
    <w:rsid w:val="50C74476"/>
    <w:rsid w:val="50D911AE"/>
    <w:rsid w:val="50DC056C"/>
    <w:rsid w:val="50F96C4E"/>
    <w:rsid w:val="510B1D5D"/>
    <w:rsid w:val="511460F3"/>
    <w:rsid w:val="51240EDC"/>
    <w:rsid w:val="51434E0E"/>
    <w:rsid w:val="51482C83"/>
    <w:rsid w:val="51506927"/>
    <w:rsid w:val="51565A40"/>
    <w:rsid w:val="51651C19"/>
    <w:rsid w:val="517C40CC"/>
    <w:rsid w:val="517F0039"/>
    <w:rsid w:val="518701AF"/>
    <w:rsid w:val="518B406D"/>
    <w:rsid w:val="518C1542"/>
    <w:rsid w:val="51B306F7"/>
    <w:rsid w:val="51BB6A3C"/>
    <w:rsid w:val="51D11452"/>
    <w:rsid w:val="51E16EA3"/>
    <w:rsid w:val="51F80D72"/>
    <w:rsid w:val="520B0260"/>
    <w:rsid w:val="5212701A"/>
    <w:rsid w:val="521565D5"/>
    <w:rsid w:val="52213831"/>
    <w:rsid w:val="522C3822"/>
    <w:rsid w:val="523043DC"/>
    <w:rsid w:val="5234634E"/>
    <w:rsid w:val="523503EF"/>
    <w:rsid w:val="52402703"/>
    <w:rsid w:val="52411A89"/>
    <w:rsid w:val="524A526E"/>
    <w:rsid w:val="52564924"/>
    <w:rsid w:val="52630E90"/>
    <w:rsid w:val="52641616"/>
    <w:rsid w:val="526B2DEC"/>
    <w:rsid w:val="527E3987"/>
    <w:rsid w:val="52855189"/>
    <w:rsid w:val="5295062C"/>
    <w:rsid w:val="529B7B49"/>
    <w:rsid w:val="52A97D0A"/>
    <w:rsid w:val="52B33948"/>
    <w:rsid w:val="52CA0209"/>
    <w:rsid w:val="52D12D80"/>
    <w:rsid w:val="53037565"/>
    <w:rsid w:val="5304223F"/>
    <w:rsid w:val="530E1A7E"/>
    <w:rsid w:val="53105478"/>
    <w:rsid w:val="531C0F06"/>
    <w:rsid w:val="531F74C9"/>
    <w:rsid w:val="53283778"/>
    <w:rsid w:val="532F6AA7"/>
    <w:rsid w:val="53551121"/>
    <w:rsid w:val="5357361F"/>
    <w:rsid w:val="53644AA6"/>
    <w:rsid w:val="5365682B"/>
    <w:rsid w:val="53670D23"/>
    <w:rsid w:val="536D238D"/>
    <w:rsid w:val="53707E97"/>
    <w:rsid w:val="537F4813"/>
    <w:rsid w:val="53A10C60"/>
    <w:rsid w:val="53AF66CD"/>
    <w:rsid w:val="53BE0CDE"/>
    <w:rsid w:val="53C619A8"/>
    <w:rsid w:val="53C66E54"/>
    <w:rsid w:val="53DA0FB0"/>
    <w:rsid w:val="53DD4E2A"/>
    <w:rsid w:val="53E8282F"/>
    <w:rsid w:val="53E9635E"/>
    <w:rsid w:val="53EF2891"/>
    <w:rsid w:val="53F03B0F"/>
    <w:rsid w:val="53F24A15"/>
    <w:rsid w:val="53F54AC5"/>
    <w:rsid w:val="54053DB6"/>
    <w:rsid w:val="542E5540"/>
    <w:rsid w:val="544512DE"/>
    <w:rsid w:val="54481ABA"/>
    <w:rsid w:val="545325B0"/>
    <w:rsid w:val="546725AD"/>
    <w:rsid w:val="54921106"/>
    <w:rsid w:val="54A10001"/>
    <w:rsid w:val="54A835EC"/>
    <w:rsid w:val="54A911ED"/>
    <w:rsid w:val="54AC4A90"/>
    <w:rsid w:val="54B93795"/>
    <w:rsid w:val="54D00D7B"/>
    <w:rsid w:val="54E00653"/>
    <w:rsid w:val="54E3596E"/>
    <w:rsid w:val="54E430A8"/>
    <w:rsid w:val="54F86751"/>
    <w:rsid w:val="54FC161E"/>
    <w:rsid w:val="55135E42"/>
    <w:rsid w:val="551E4C25"/>
    <w:rsid w:val="553602A3"/>
    <w:rsid w:val="55436AF6"/>
    <w:rsid w:val="554376C8"/>
    <w:rsid w:val="5548637B"/>
    <w:rsid w:val="554F0D7B"/>
    <w:rsid w:val="555B20EF"/>
    <w:rsid w:val="556F69D4"/>
    <w:rsid w:val="55731E0E"/>
    <w:rsid w:val="557B38B6"/>
    <w:rsid w:val="557C1832"/>
    <w:rsid w:val="55820510"/>
    <w:rsid w:val="55834635"/>
    <w:rsid w:val="558F5051"/>
    <w:rsid w:val="55A52225"/>
    <w:rsid w:val="55A60417"/>
    <w:rsid w:val="55A66FAB"/>
    <w:rsid w:val="55AE53CE"/>
    <w:rsid w:val="55B348E7"/>
    <w:rsid w:val="55B45F9A"/>
    <w:rsid w:val="55B62F64"/>
    <w:rsid w:val="55B90D50"/>
    <w:rsid w:val="55BD4F0C"/>
    <w:rsid w:val="55D3661F"/>
    <w:rsid w:val="55D904A7"/>
    <w:rsid w:val="55E134D4"/>
    <w:rsid w:val="55FF21FE"/>
    <w:rsid w:val="561B68BE"/>
    <w:rsid w:val="56205A5E"/>
    <w:rsid w:val="56272AFD"/>
    <w:rsid w:val="56321B06"/>
    <w:rsid w:val="564414A4"/>
    <w:rsid w:val="565E065E"/>
    <w:rsid w:val="5662743B"/>
    <w:rsid w:val="56674882"/>
    <w:rsid w:val="566C35E0"/>
    <w:rsid w:val="567366DD"/>
    <w:rsid w:val="567431A0"/>
    <w:rsid w:val="568902D5"/>
    <w:rsid w:val="568A4B17"/>
    <w:rsid w:val="5691283A"/>
    <w:rsid w:val="56AA5FBF"/>
    <w:rsid w:val="56B61B08"/>
    <w:rsid w:val="56BB077D"/>
    <w:rsid w:val="56BF4A48"/>
    <w:rsid w:val="56C120AD"/>
    <w:rsid w:val="56C96017"/>
    <w:rsid w:val="56D3088A"/>
    <w:rsid w:val="56D4574A"/>
    <w:rsid w:val="56D7666F"/>
    <w:rsid w:val="56F27A26"/>
    <w:rsid w:val="56F900C1"/>
    <w:rsid w:val="57023C45"/>
    <w:rsid w:val="57194150"/>
    <w:rsid w:val="571F72D5"/>
    <w:rsid w:val="5720074D"/>
    <w:rsid w:val="57333EC2"/>
    <w:rsid w:val="57341A3D"/>
    <w:rsid w:val="576851D0"/>
    <w:rsid w:val="57B738E0"/>
    <w:rsid w:val="57B76903"/>
    <w:rsid w:val="57B946BF"/>
    <w:rsid w:val="57BE34CC"/>
    <w:rsid w:val="57F57561"/>
    <w:rsid w:val="57F66A7D"/>
    <w:rsid w:val="581C3592"/>
    <w:rsid w:val="582364D8"/>
    <w:rsid w:val="582C24AA"/>
    <w:rsid w:val="584018A5"/>
    <w:rsid w:val="584279A4"/>
    <w:rsid w:val="58490BB1"/>
    <w:rsid w:val="58546C06"/>
    <w:rsid w:val="58637EE3"/>
    <w:rsid w:val="586A255D"/>
    <w:rsid w:val="58844369"/>
    <w:rsid w:val="589505B8"/>
    <w:rsid w:val="5896690E"/>
    <w:rsid w:val="58A766BD"/>
    <w:rsid w:val="58AE0E7A"/>
    <w:rsid w:val="58B34AAD"/>
    <w:rsid w:val="58B4718D"/>
    <w:rsid w:val="58B85F8A"/>
    <w:rsid w:val="58C94687"/>
    <w:rsid w:val="58D570D7"/>
    <w:rsid w:val="58F62714"/>
    <w:rsid w:val="59063AC0"/>
    <w:rsid w:val="59065B56"/>
    <w:rsid w:val="59175514"/>
    <w:rsid w:val="591864C8"/>
    <w:rsid w:val="59187B95"/>
    <w:rsid w:val="591B3496"/>
    <w:rsid w:val="59213661"/>
    <w:rsid w:val="593503A0"/>
    <w:rsid w:val="593622C1"/>
    <w:rsid w:val="59446D72"/>
    <w:rsid w:val="594B2ECA"/>
    <w:rsid w:val="594B4D34"/>
    <w:rsid w:val="59566A9C"/>
    <w:rsid w:val="596326A9"/>
    <w:rsid w:val="598241A9"/>
    <w:rsid w:val="59BA1E4B"/>
    <w:rsid w:val="59D672B6"/>
    <w:rsid w:val="59E45B3D"/>
    <w:rsid w:val="59F23576"/>
    <w:rsid w:val="5A0C7C9B"/>
    <w:rsid w:val="5A1560F8"/>
    <w:rsid w:val="5A196136"/>
    <w:rsid w:val="5A1C262A"/>
    <w:rsid w:val="5A263F66"/>
    <w:rsid w:val="5A29315F"/>
    <w:rsid w:val="5A406F27"/>
    <w:rsid w:val="5A431BD9"/>
    <w:rsid w:val="5A466A93"/>
    <w:rsid w:val="5A4E05C6"/>
    <w:rsid w:val="5A4E393A"/>
    <w:rsid w:val="5A4F57C5"/>
    <w:rsid w:val="5A5554FC"/>
    <w:rsid w:val="5A557FB6"/>
    <w:rsid w:val="5A592898"/>
    <w:rsid w:val="5A6C4BBA"/>
    <w:rsid w:val="5A725357"/>
    <w:rsid w:val="5A7930D7"/>
    <w:rsid w:val="5A997708"/>
    <w:rsid w:val="5AA56A90"/>
    <w:rsid w:val="5AAD20A5"/>
    <w:rsid w:val="5ABA75B1"/>
    <w:rsid w:val="5ABE2BE5"/>
    <w:rsid w:val="5AC15F3B"/>
    <w:rsid w:val="5AC65AD6"/>
    <w:rsid w:val="5AD27A39"/>
    <w:rsid w:val="5AEC66C9"/>
    <w:rsid w:val="5B0A0DFE"/>
    <w:rsid w:val="5B0D27F0"/>
    <w:rsid w:val="5B2F3210"/>
    <w:rsid w:val="5B3A5E58"/>
    <w:rsid w:val="5B41423E"/>
    <w:rsid w:val="5B453B7C"/>
    <w:rsid w:val="5B661D64"/>
    <w:rsid w:val="5B6D5A2D"/>
    <w:rsid w:val="5B794D40"/>
    <w:rsid w:val="5B7A5272"/>
    <w:rsid w:val="5B7C7248"/>
    <w:rsid w:val="5B844FE9"/>
    <w:rsid w:val="5B9C54DE"/>
    <w:rsid w:val="5BA41AC3"/>
    <w:rsid w:val="5BA61739"/>
    <w:rsid w:val="5BB57D5F"/>
    <w:rsid w:val="5BB93825"/>
    <w:rsid w:val="5BBF3098"/>
    <w:rsid w:val="5BC3576C"/>
    <w:rsid w:val="5BDD771F"/>
    <w:rsid w:val="5BE75432"/>
    <w:rsid w:val="5BEC2D14"/>
    <w:rsid w:val="5C0678C5"/>
    <w:rsid w:val="5C0F6EC0"/>
    <w:rsid w:val="5C1D663E"/>
    <w:rsid w:val="5C214189"/>
    <w:rsid w:val="5C2151BB"/>
    <w:rsid w:val="5C2457FF"/>
    <w:rsid w:val="5C263F56"/>
    <w:rsid w:val="5C287EC5"/>
    <w:rsid w:val="5C4A48DE"/>
    <w:rsid w:val="5C677904"/>
    <w:rsid w:val="5C680510"/>
    <w:rsid w:val="5C6C1CA9"/>
    <w:rsid w:val="5C741DED"/>
    <w:rsid w:val="5C7D4D78"/>
    <w:rsid w:val="5C7E167F"/>
    <w:rsid w:val="5C812DA3"/>
    <w:rsid w:val="5C8D793B"/>
    <w:rsid w:val="5C8F24A2"/>
    <w:rsid w:val="5C8F53C1"/>
    <w:rsid w:val="5C92180A"/>
    <w:rsid w:val="5CB5738C"/>
    <w:rsid w:val="5CB75F8E"/>
    <w:rsid w:val="5CC041F1"/>
    <w:rsid w:val="5CCA24E3"/>
    <w:rsid w:val="5CE05D59"/>
    <w:rsid w:val="5CEE7F79"/>
    <w:rsid w:val="5CF22A1A"/>
    <w:rsid w:val="5CF33A7F"/>
    <w:rsid w:val="5D120F43"/>
    <w:rsid w:val="5D16548E"/>
    <w:rsid w:val="5D29229F"/>
    <w:rsid w:val="5D3D77DB"/>
    <w:rsid w:val="5D401EB2"/>
    <w:rsid w:val="5D4A0D76"/>
    <w:rsid w:val="5D592688"/>
    <w:rsid w:val="5D621F12"/>
    <w:rsid w:val="5D6E32A7"/>
    <w:rsid w:val="5D745A08"/>
    <w:rsid w:val="5D8458C4"/>
    <w:rsid w:val="5D867492"/>
    <w:rsid w:val="5D8B19EF"/>
    <w:rsid w:val="5D8B2EDA"/>
    <w:rsid w:val="5D93531E"/>
    <w:rsid w:val="5D993697"/>
    <w:rsid w:val="5DAF334A"/>
    <w:rsid w:val="5DC47B10"/>
    <w:rsid w:val="5DC94651"/>
    <w:rsid w:val="5DE07EDA"/>
    <w:rsid w:val="5DE47A6D"/>
    <w:rsid w:val="5DF124D5"/>
    <w:rsid w:val="5DF130C8"/>
    <w:rsid w:val="5DFC49EE"/>
    <w:rsid w:val="5E087EA2"/>
    <w:rsid w:val="5E2D3A93"/>
    <w:rsid w:val="5E425DF4"/>
    <w:rsid w:val="5E4268F7"/>
    <w:rsid w:val="5E4E3C49"/>
    <w:rsid w:val="5E560424"/>
    <w:rsid w:val="5E5C3AB6"/>
    <w:rsid w:val="5E5F4C71"/>
    <w:rsid w:val="5E8F7BCF"/>
    <w:rsid w:val="5E9A4A90"/>
    <w:rsid w:val="5EA109BC"/>
    <w:rsid w:val="5EA142D7"/>
    <w:rsid w:val="5EA5785A"/>
    <w:rsid w:val="5EA8323B"/>
    <w:rsid w:val="5EB563C1"/>
    <w:rsid w:val="5EB749A6"/>
    <w:rsid w:val="5EC91C05"/>
    <w:rsid w:val="5ED358B4"/>
    <w:rsid w:val="5ED43595"/>
    <w:rsid w:val="5EDE19E4"/>
    <w:rsid w:val="5EE5394C"/>
    <w:rsid w:val="5EFC3907"/>
    <w:rsid w:val="5EFE69B2"/>
    <w:rsid w:val="5F1B038F"/>
    <w:rsid w:val="5F214093"/>
    <w:rsid w:val="5F404C8B"/>
    <w:rsid w:val="5F567236"/>
    <w:rsid w:val="5F666AE9"/>
    <w:rsid w:val="5F666CE8"/>
    <w:rsid w:val="5F704B50"/>
    <w:rsid w:val="5F7B239E"/>
    <w:rsid w:val="5F845DA4"/>
    <w:rsid w:val="5F881135"/>
    <w:rsid w:val="5F8B6A88"/>
    <w:rsid w:val="5F930231"/>
    <w:rsid w:val="5F9850F8"/>
    <w:rsid w:val="5F987E79"/>
    <w:rsid w:val="5FA02C49"/>
    <w:rsid w:val="5FA9560B"/>
    <w:rsid w:val="5FBC13AC"/>
    <w:rsid w:val="5FBD5047"/>
    <w:rsid w:val="5FC20D15"/>
    <w:rsid w:val="5FC63DCB"/>
    <w:rsid w:val="5FC67588"/>
    <w:rsid w:val="5FCB2597"/>
    <w:rsid w:val="5FCF578E"/>
    <w:rsid w:val="5FDA58CD"/>
    <w:rsid w:val="5FE261C8"/>
    <w:rsid w:val="5FEB4FDD"/>
    <w:rsid w:val="5FF7423E"/>
    <w:rsid w:val="600022FC"/>
    <w:rsid w:val="601241B1"/>
    <w:rsid w:val="601668D6"/>
    <w:rsid w:val="60204443"/>
    <w:rsid w:val="60251AA1"/>
    <w:rsid w:val="602A71DA"/>
    <w:rsid w:val="602D55D6"/>
    <w:rsid w:val="603103A2"/>
    <w:rsid w:val="60573C61"/>
    <w:rsid w:val="606430AA"/>
    <w:rsid w:val="606A4182"/>
    <w:rsid w:val="60714B62"/>
    <w:rsid w:val="60727325"/>
    <w:rsid w:val="60762175"/>
    <w:rsid w:val="60A07D50"/>
    <w:rsid w:val="60A514CF"/>
    <w:rsid w:val="60A641C8"/>
    <w:rsid w:val="60AD64D8"/>
    <w:rsid w:val="60B9216A"/>
    <w:rsid w:val="60BC689E"/>
    <w:rsid w:val="60C36C4B"/>
    <w:rsid w:val="60C526DF"/>
    <w:rsid w:val="60D042E4"/>
    <w:rsid w:val="60D810F3"/>
    <w:rsid w:val="60F0774F"/>
    <w:rsid w:val="60F92C19"/>
    <w:rsid w:val="60FD64DC"/>
    <w:rsid w:val="610E5C6A"/>
    <w:rsid w:val="611218E8"/>
    <w:rsid w:val="6117553F"/>
    <w:rsid w:val="612243A2"/>
    <w:rsid w:val="612A60C4"/>
    <w:rsid w:val="612D6629"/>
    <w:rsid w:val="61373A62"/>
    <w:rsid w:val="613A2534"/>
    <w:rsid w:val="613E71A9"/>
    <w:rsid w:val="615F63DE"/>
    <w:rsid w:val="617701A0"/>
    <w:rsid w:val="618F1315"/>
    <w:rsid w:val="6194428A"/>
    <w:rsid w:val="619E110C"/>
    <w:rsid w:val="61AE6FF6"/>
    <w:rsid w:val="61C0451C"/>
    <w:rsid w:val="61D71C44"/>
    <w:rsid w:val="61D977EC"/>
    <w:rsid w:val="61DB766F"/>
    <w:rsid w:val="61F02D41"/>
    <w:rsid w:val="61F17768"/>
    <w:rsid w:val="61F94BF4"/>
    <w:rsid w:val="6212265B"/>
    <w:rsid w:val="62214086"/>
    <w:rsid w:val="62297593"/>
    <w:rsid w:val="62381611"/>
    <w:rsid w:val="6245223F"/>
    <w:rsid w:val="624627A3"/>
    <w:rsid w:val="624F6D97"/>
    <w:rsid w:val="62854C09"/>
    <w:rsid w:val="62873FF8"/>
    <w:rsid w:val="628F63E9"/>
    <w:rsid w:val="62A40903"/>
    <w:rsid w:val="62A86E8C"/>
    <w:rsid w:val="62B04712"/>
    <w:rsid w:val="62CB7FA7"/>
    <w:rsid w:val="62D14CE1"/>
    <w:rsid w:val="63200422"/>
    <w:rsid w:val="63485952"/>
    <w:rsid w:val="634B5ADF"/>
    <w:rsid w:val="6356637E"/>
    <w:rsid w:val="63725E1C"/>
    <w:rsid w:val="637961CF"/>
    <w:rsid w:val="63814497"/>
    <w:rsid w:val="63983D16"/>
    <w:rsid w:val="63B9379C"/>
    <w:rsid w:val="63DA40A5"/>
    <w:rsid w:val="63DC7B8B"/>
    <w:rsid w:val="63F245EB"/>
    <w:rsid w:val="63F337D1"/>
    <w:rsid w:val="641053C8"/>
    <w:rsid w:val="6422650A"/>
    <w:rsid w:val="642C429C"/>
    <w:rsid w:val="643066C8"/>
    <w:rsid w:val="64540582"/>
    <w:rsid w:val="64585711"/>
    <w:rsid w:val="64773CD2"/>
    <w:rsid w:val="647F08E1"/>
    <w:rsid w:val="648A2617"/>
    <w:rsid w:val="648B4C88"/>
    <w:rsid w:val="648F13EF"/>
    <w:rsid w:val="64903A1D"/>
    <w:rsid w:val="64A53BFF"/>
    <w:rsid w:val="64A628D2"/>
    <w:rsid w:val="64B2678A"/>
    <w:rsid w:val="64C51515"/>
    <w:rsid w:val="64C81AD5"/>
    <w:rsid w:val="64CA0C9A"/>
    <w:rsid w:val="64DF688C"/>
    <w:rsid w:val="64E22F48"/>
    <w:rsid w:val="64E76AAF"/>
    <w:rsid w:val="64F56B1C"/>
    <w:rsid w:val="650C20B4"/>
    <w:rsid w:val="651725E2"/>
    <w:rsid w:val="651C3FC5"/>
    <w:rsid w:val="651D2342"/>
    <w:rsid w:val="65235BD4"/>
    <w:rsid w:val="652627F3"/>
    <w:rsid w:val="652650C5"/>
    <w:rsid w:val="652A0B32"/>
    <w:rsid w:val="65382B5F"/>
    <w:rsid w:val="65385CC6"/>
    <w:rsid w:val="653D70A3"/>
    <w:rsid w:val="654C1048"/>
    <w:rsid w:val="654D64E3"/>
    <w:rsid w:val="655659AF"/>
    <w:rsid w:val="65592AEF"/>
    <w:rsid w:val="655A1D0F"/>
    <w:rsid w:val="655D6E88"/>
    <w:rsid w:val="657670CC"/>
    <w:rsid w:val="65872B14"/>
    <w:rsid w:val="658F584C"/>
    <w:rsid w:val="659A55D3"/>
    <w:rsid w:val="65AE5D5E"/>
    <w:rsid w:val="65C724C8"/>
    <w:rsid w:val="65D666D6"/>
    <w:rsid w:val="65E04FE3"/>
    <w:rsid w:val="65EA3DBA"/>
    <w:rsid w:val="65FD0C47"/>
    <w:rsid w:val="65FE6126"/>
    <w:rsid w:val="66027384"/>
    <w:rsid w:val="660F1F79"/>
    <w:rsid w:val="66123EA9"/>
    <w:rsid w:val="66196874"/>
    <w:rsid w:val="662D7D9C"/>
    <w:rsid w:val="664058FA"/>
    <w:rsid w:val="66412018"/>
    <w:rsid w:val="6642195A"/>
    <w:rsid w:val="664952F7"/>
    <w:rsid w:val="66502788"/>
    <w:rsid w:val="6664186E"/>
    <w:rsid w:val="667E00F5"/>
    <w:rsid w:val="66802DF7"/>
    <w:rsid w:val="668652F7"/>
    <w:rsid w:val="6688445E"/>
    <w:rsid w:val="66900CCE"/>
    <w:rsid w:val="669311A5"/>
    <w:rsid w:val="669F0892"/>
    <w:rsid w:val="66AE16D1"/>
    <w:rsid w:val="66AE2025"/>
    <w:rsid w:val="66B37847"/>
    <w:rsid w:val="66CC3DA7"/>
    <w:rsid w:val="67015E44"/>
    <w:rsid w:val="67113273"/>
    <w:rsid w:val="671C26D7"/>
    <w:rsid w:val="671F2C9F"/>
    <w:rsid w:val="672168A9"/>
    <w:rsid w:val="672E0E66"/>
    <w:rsid w:val="673519B2"/>
    <w:rsid w:val="673B26FD"/>
    <w:rsid w:val="67446CE9"/>
    <w:rsid w:val="6745429F"/>
    <w:rsid w:val="67596935"/>
    <w:rsid w:val="675B13E5"/>
    <w:rsid w:val="675B57F5"/>
    <w:rsid w:val="676207E2"/>
    <w:rsid w:val="67666DCF"/>
    <w:rsid w:val="67686FB7"/>
    <w:rsid w:val="67697373"/>
    <w:rsid w:val="67766594"/>
    <w:rsid w:val="677C7B38"/>
    <w:rsid w:val="67860BD4"/>
    <w:rsid w:val="67864949"/>
    <w:rsid w:val="67960973"/>
    <w:rsid w:val="67993ACA"/>
    <w:rsid w:val="67A90706"/>
    <w:rsid w:val="67C21575"/>
    <w:rsid w:val="67D2542E"/>
    <w:rsid w:val="67DD4C44"/>
    <w:rsid w:val="67EB5AE2"/>
    <w:rsid w:val="680B41FB"/>
    <w:rsid w:val="680E2A5C"/>
    <w:rsid w:val="68345ACA"/>
    <w:rsid w:val="68363F74"/>
    <w:rsid w:val="683B3B76"/>
    <w:rsid w:val="683E26D5"/>
    <w:rsid w:val="683E4FBB"/>
    <w:rsid w:val="684B46A6"/>
    <w:rsid w:val="686858A8"/>
    <w:rsid w:val="686D6003"/>
    <w:rsid w:val="68730051"/>
    <w:rsid w:val="68837E23"/>
    <w:rsid w:val="688A0EF5"/>
    <w:rsid w:val="68AC666C"/>
    <w:rsid w:val="68B043F2"/>
    <w:rsid w:val="68B05EF9"/>
    <w:rsid w:val="68BA5559"/>
    <w:rsid w:val="68C53109"/>
    <w:rsid w:val="68DA61E8"/>
    <w:rsid w:val="68DB7B02"/>
    <w:rsid w:val="68EC50AC"/>
    <w:rsid w:val="690E6B1C"/>
    <w:rsid w:val="69430174"/>
    <w:rsid w:val="695A62A9"/>
    <w:rsid w:val="69614977"/>
    <w:rsid w:val="69627666"/>
    <w:rsid w:val="696445EC"/>
    <w:rsid w:val="696633B2"/>
    <w:rsid w:val="6986000C"/>
    <w:rsid w:val="698D0D33"/>
    <w:rsid w:val="699A56E6"/>
    <w:rsid w:val="69A24111"/>
    <w:rsid w:val="69AF1F11"/>
    <w:rsid w:val="69B339A6"/>
    <w:rsid w:val="69D45D2B"/>
    <w:rsid w:val="69E22068"/>
    <w:rsid w:val="69EE281D"/>
    <w:rsid w:val="6A0A5103"/>
    <w:rsid w:val="6A0F19A4"/>
    <w:rsid w:val="6A1278FC"/>
    <w:rsid w:val="6A1715FA"/>
    <w:rsid w:val="6A1C20B8"/>
    <w:rsid w:val="6A2F4319"/>
    <w:rsid w:val="6A331961"/>
    <w:rsid w:val="6A355DAB"/>
    <w:rsid w:val="6A483580"/>
    <w:rsid w:val="6A6A71B4"/>
    <w:rsid w:val="6A6E1B96"/>
    <w:rsid w:val="6A7E0E24"/>
    <w:rsid w:val="6A811A9D"/>
    <w:rsid w:val="6A933C25"/>
    <w:rsid w:val="6AC93F8C"/>
    <w:rsid w:val="6ACE1AE5"/>
    <w:rsid w:val="6AD96E2D"/>
    <w:rsid w:val="6ADE4AC7"/>
    <w:rsid w:val="6B073878"/>
    <w:rsid w:val="6B093DC0"/>
    <w:rsid w:val="6B377A9F"/>
    <w:rsid w:val="6B54183E"/>
    <w:rsid w:val="6B6C1D4B"/>
    <w:rsid w:val="6B6F657B"/>
    <w:rsid w:val="6B745A26"/>
    <w:rsid w:val="6B757770"/>
    <w:rsid w:val="6B7F1772"/>
    <w:rsid w:val="6B844BE3"/>
    <w:rsid w:val="6B9454A7"/>
    <w:rsid w:val="6B972CAB"/>
    <w:rsid w:val="6B977990"/>
    <w:rsid w:val="6BC91411"/>
    <w:rsid w:val="6BCA4688"/>
    <w:rsid w:val="6BCA582D"/>
    <w:rsid w:val="6BDE4752"/>
    <w:rsid w:val="6BE115FE"/>
    <w:rsid w:val="6BEA5AB1"/>
    <w:rsid w:val="6BFD43B3"/>
    <w:rsid w:val="6C143E41"/>
    <w:rsid w:val="6C1C0DEC"/>
    <w:rsid w:val="6C201611"/>
    <w:rsid w:val="6C52103A"/>
    <w:rsid w:val="6C6475A5"/>
    <w:rsid w:val="6C774202"/>
    <w:rsid w:val="6C8052B4"/>
    <w:rsid w:val="6C8312BE"/>
    <w:rsid w:val="6C98020F"/>
    <w:rsid w:val="6CA85665"/>
    <w:rsid w:val="6CBA1249"/>
    <w:rsid w:val="6CBD6242"/>
    <w:rsid w:val="6CCB083F"/>
    <w:rsid w:val="6CD472F5"/>
    <w:rsid w:val="6CDA3CF5"/>
    <w:rsid w:val="6CEA70A6"/>
    <w:rsid w:val="6D045635"/>
    <w:rsid w:val="6D2D7DBD"/>
    <w:rsid w:val="6D3F4FA3"/>
    <w:rsid w:val="6D5622FC"/>
    <w:rsid w:val="6D5847BE"/>
    <w:rsid w:val="6D5B527F"/>
    <w:rsid w:val="6D7808EF"/>
    <w:rsid w:val="6D7A2FB6"/>
    <w:rsid w:val="6D8270B9"/>
    <w:rsid w:val="6DA413A7"/>
    <w:rsid w:val="6DC5786D"/>
    <w:rsid w:val="6DD665CE"/>
    <w:rsid w:val="6DE844C2"/>
    <w:rsid w:val="6DF0330E"/>
    <w:rsid w:val="6E02368D"/>
    <w:rsid w:val="6E254EF1"/>
    <w:rsid w:val="6E284448"/>
    <w:rsid w:val="6E3C5D6A"/>
    <w:rsid w:val="6E431ABB"/>
    <w:rsid w:val="6E4845E2"/>
    <w:rsid w:val="6E4F2ACB"/>
    <w:rsid w:val="6E503FB4"/>
    <w:rsid w:val="6E5A5444"/>
    <w:rsid w:val="6E6E4FA4"/>
    <w:rsid w:val="6E711BAF"/>
    <w:rsid w:val="6E8B7AB4"/>
    <w:rsid w:val="6E923BBD"/>
    <w:rsid w:val="6E9B11DD"/>
    <w:rsid w:val="6EA20BDF"/>
    <w:rsid w:val="6EB2249D"/>
    <w:rsid w:val="6EBD52B0"/>
    <w:rsid w:val="6EC23BEA"/>
    <w:rsid w:val="6EC67286"/>
    <w:rsid w:val="6ECD2386"/>
    <w:rsid w:val="6ECD7E91"/>
    <w:rsid w:val="6ECE2AD9"/>
    <w:rsid w:val="6ED22CD3"/>
    <w:rsid w:val="6ED44793"/>
    <w:rsid w:val="6EDF3D6F"/>
    <w:rsid w:val="6EE07699"/>
    <w:rsid w:val="6EE45637"/>
    <w:rsid w:val="6EFF4E1C"/>
    <w:rsid w:val="6F25308A"/>
    <w:rsid w:val="6F26757D"/>
    <w:rsid w:val="6F2B64CF"/>
    <w:rsid w:val="6F4533D3"/>
    <w:rsid w:val="6F4B58B0"/>
    <w:rsid w:val="6F5D60FD"/>
    <w:rsid w:val="6F7C2F76"/>
    <w:rsid w:val="6F7D6E6B"/>
    <w:rsid w:val="6F7F2D93"/>
    <w:rsid w:val="6F8A02F3"/>
    <w:rsid w:val="6FB104BF"/>
    <w:rsid w:val="6FC405E3"/>
    <w:rsid w:val="6FDC749D"/>
    <w:rsid w:val="6FE55558"/>
    <w:rsid w:val="6FF43CAA"/>
    <w:rsid w:val="6FFA0E97"/>
    <w:rsid w:val="70105602"/>
    <w:rsid w:val="70134DF9"/>
    <w:rsid w:val="701D54C2"/>
    <w:rsid w:val="703B49A4"/>
    <w:rsid w:val="70531EB1"/>
    <w:rsid w:val="705642DC"/>
    <w:rsid w:val="705D46C1"/>
    <w:rsid w:val="705F4445"/>
    <w:rsid w:val="706242C0"/>
    <w:rsid w:val="706E1E5E"/>
    <w:rsid w:val="70822A98"/>
    <w:rsid w:val="70877600"/>
    <w:rsid w:val="708A4E47"/>
    <w:rsid w:val="708D1895"/>
    <w:rsid w:val="70A655F2"/>
    <w:rsid w:val="70BA0A00"/>
    <w:rsid w:val="70D152C3"/>
    <w:rsid w:val="70D85347"/>
    <w:rsid w:val="70EB425B"/>
    <w:rsid w:val="70EF5571"/>
    <w:rsid w:val="70F66EF8"/>
    <w:rsid w:val="710137E5"/>
    <w:rsid w:val="710846C0"/>
    <w:rsid w:val="71184D09"/>
    <w:rsid w:val="712D6436"/>
    <w:rsid w:val="712F05D2"/>
    <w:rsid w:val="71300479"/>
    <w:rsid w:val="713253A0"/>
    <w:rsid w:val="7136753B"/>
    <w:rsid w:val="714343E7"/>
    <w:rsid w:val="714A2A53"/>
    <w:rsid w:val="714A421E"/>
    <w:rsid w:val="71674317"/>
    <w:rsid w:val="7185102A"/>
    <w:rsid w:val="71896D72"/>
    <w:rsid w:val="71942565"/>
    <w:rsid w:val="71952515"/>
    <w:rsid w:val="7199659F"/>
    <w:rsid w:val="71A86AD5"/>
    <w:rsid w:val="71C172A0"/>
    <w:rsid w:val="71C81E4C"/>
    <w:rsid w:val="71CC63CA"/>
    <w:rsid w:val="71D348E5"/>
    <w:rsid w:val="71D35830"/>
    <w:rsid w:val="71DD6106"/>
    <w:rsid w:val="71E57837"/>
    <w:rsid w:val="71EB0C03"/>
    <w:rsid w:val="71F21912"/>
    <w:rsid w:val="71F703A9"/>
    <w:rsid w:val="722D45FB"/>
    <w:rsid w:val="72450DA9"/>
    <w:rsid w:val="725E4F87"/>
    <w:rsid w:val="727F5C0F"/>
    <w:rsid w:val="728576DC"/>
    <w:rsid w:val="72860F52"/>
    <w:rsid w:val="7289153A"/>
    <w:rsid w:val="72915553"/>
    <w:rsid w:val="729D301A"/>
    <w:rsid w:val="72B40A4D"/>
    <w:rsid w:val="72BD5610"/>
    <w:rsid w:val="72BE516D"/>
    <w:rsid w:val="72C22143"/>
    <w:rsid w:val="72D160C5"/>
    <w:rsid w:val="72FD7F6A"/>
    <w:rsid w:val="7306755A"/>
    <w:rsid w:val="730B4499"/>
    <w:rsid w:val="730C735D"/>
    <w:rsid w:val="73151387"/>
    <w:rsid w:val="731D7AEB"/>
    <w:rsid w:val="732D7FD6"/>
    <w:rsid w:val="733145F0"/>
    <w:rsid w:val="733E5A5D"/>
    <w:rsid w:val="734A07A7"/>
    <w:rsid w:val="735511ED"/>
    <w:rsid w:val="73554217"/>
    <w:rsid w:val="736D0CB3"/>
    <w:rsid w:val="73772857"/>
    <w:rsid w:val="737D693A"/>
    <w:rsid w:val="73893767"/>
    <w:rsid w:val="73992BDC"/>
    <w:rsid w:val="739C1E0D"/>
    <w:rsid w:val="739F5BA5"/>
    <w:rsid w:val="73A17B38"/>
    <w:rsid w:val="73C400AD"/>
    <w:rsid w:val="73CA305F"/>
    <w:rsid w:val="73CA64FC"/>
    <w:rsid w:val="73CC2EED"/>
    <w:rsid w:val="73CD4403"/>
    <w:rsid w:val="73D4750D"/>
    <w:rsid w:val="73EF2A5D"/>
    <w:rsid w:val="73F25E93"/>
    <w:rsid w:val="740D3E55"/>
    <w:rsid w:val="741626BA"/>
    <w:rsid w:val="74256613"/>
    <w:rsid w:val="743929B3"/>
    <w:rsid w:val="7440757D"/>
    <w:rsid w:val="744866EA"/>
    <w:rsid w:val="744E2ECD"/>
    <w:rsid w:val="744E4D0B"/>
    <w:rsid w:val="74570E36"/>
    <w:rsid w:val="745B5031"/>
    <w:rsid w:val="745C5E28"/>
    <w:rsid w:val="747176E8"/>
    <w:rsid w:val="74746B51"/>
    <w:rsid w:val="747C4AE8"/>
    <w:rsid w:val="74885903"/>
    <w:rsid w:val="748B6F7A"/>
    <w:rsid w:val="74AA459A"/>
    <w:rsid w:val="74B97962"/>
    <w:rsid w:val="74BD4820"/>
    <w:rsid w:val="74BE6DEC"/>
    <w:rsid w:val="74C029E0"/>
    <w:rsid w:val="74C75CCF"/>
    <w:rsid w:val="74C85FCC"/>
    <w:rsid w:val="74CA0E0D"/>
    <w:rsid w:val="74E37E26"/>
    <w:rsid w:val="74E575EC"/>
    <w:rsid w:val="74F80BEA"/>
    <w:rsid w:val="750B7090"/>
    <w:rsid w:val="750C73D3"/>
    <w:rsid w:val="75177387"/>
    <w:rsid w:val="751A20BB"/>
    <w:rsid w:val="75256A00"/>
    <w:rsid w:val="75284871"/>
    <w:rsid w:val="75343CD8"/>
    <w:rsid w:val="75423F7C"/>
    <w:rsid w:val="754720C2"/>
    <w:rsid w:val="754B6BB5"/>
    <w:rsid w:val="7553360F"/>
    <w:rsid w:val="75555203"/>
    <w:rsid w:val="755A0F71"/>
    <w:rsid w:val="755E1296"/>
    <w:rsid w:val="756A1DB6"/>
    <w:rsid w:val="756E4697"/>
    <w:rsid w:val="75770F17"/>
    <w:rsid w:val="757B2506"/>
    <w:rsid w:val="757C4D2D"/>
    <w:rsid w:val="758C0D31"/>
    <w:rsid w:val="759619CB"/>
    <w:rsid w:val="75A82BD7"/>
    <w:rsid w:val="75A97B79"/>
    <w:rsid w:val="75BD183C"/>
    <w:rsid w:val="75C645F7"/>
    <w:rsid w:val="75CA73AD"/>
    <w:rsid w:val="75E30C85"/>
    <w:rsid w:val="75E4144A"/>
    <w:rsid w:val="76017D66"/>
    <w:rsid w:val="76076971"/>
    <w:rsid w:val="760F27AB"/>
    <w:rsid w:val="762E2D3F"/>
    <w:rsid w:val="763B1A4C"/>
    <w:rsid w:val="76407055"/>
    <w:rsid w:val="764968A7"/>
    <w:rsid w:val="76604A7F"/>
    <w:rsid w:val="767323E1"/>
    <w:rsid w:val="76756C4B"/>
    <w:rsid w:val="76771250"/>
    <w:rsid w:val="7680569C"/>
    <w:rsid w:val="768C48CA"/>
    <w:rsid w:val="768C57BC"/>
    <w:rsid w:val="76937CFA"/>
    <w:rsid w:val="769F25E6"/>
    <w:rsid w:val="76A41846"/>
    <w:rsid w:val="76B340A7"/>
    <w:rsid w:val="76CA0FB2"/>
    <w:rsid w:val="76D25E04"/>
    <w:rsid w:val="76DF557B"/>
    <w:rsid w:val="76E97048"/>
    <w:rsid w:val="76EB15D0"/>
    <w:rsid w:val="76ED5271"/>
    <w:rsid w:val="77067161"/>
    <w:rsid w:val="770E432D"/>
    <w:rsid w:val="77111A53"/>
    <w:rsid w:val="772A04EC"/>
    <w:rsid w:val="772B0E02"/>
    <w:rsid w:val="77314D2D"/>
    <w:rsid w:val="773909FE"/>
    <w:rsid w:val="77395434"/>
    <w:rsid w:val="773E0FF2"/>
    <w:rsid w:val="775235AC"/>
    <w:rsid w:val="775A3D96"/>
    <w:rsid w:val="776662C4"/>
    <w:rsid w:val="777140D3"/>
    <w:rsid w:val="77865A2E"/>
    <w:rsid w:val="778918BB"/>
    <w:rsid w:val="778A43D8"/>
    <w:rsid w:val="778C6603"/>
    <w:rsid w:val="778E19C5"/>
    <w:rsid w:val="77AA721A"/>
    <w:rsid w:val="77C21820"/>
    <w:rsid w:val="77E530F7"/>
    <w:rsid w:val="77EA21DA"/>
    <w:rsid w:val="77F442D2"/>
    <w:rsid w:val="77F9076A"/>
    <w:rsid w:val="77FD1B70"/>
    <w:rsid w:val="77FD770F"/>
    <w:rsid w:val="77FE45E4"/>
    <w:rsid w:val="78071C12"/>
    <w:rsid w:val="78106B6C"/>
    <w:rsid w:val="7820110E"/>
    <w:rsid w:val="782B2F96"/>
    <w:rsid w:val="784F1808"/>
    <w:rsid w:val="785F6772"/>
    <w:rsid w:val="786E10C4"/>
    <w:rsid w:val="787A3867"/>
    <w:rsid w:val="787D0DF5"/>
    <w:rsid w:val="788250D9"/>
    <w:rsid w:val="78832E7B"/>
    <w:rsid w:val="788526FC"/>
    <w:rsid w:val="78966FA7"/>
    <w:rsid w:val="78B21EDC"/>
    <w:rsid w:val="78C166AB"/>
    <w:rsid w:val="78E505FE"/>
    <w:rsid w:val="78F536C2"/>
    <w:rsid w:val="78F600EA"/>
    <w:rsid w:val="79016E27"/>
    <w:rsid w:val="790A1F14"/>
    <w:rsid w:val="79431044"/>
    <w:rsid w:val="796008DA"/>
    <w:rsid w:val="79637344"/>
    <w:rsid w:val="797B12C4"/>
    <w:rsid w:val="79855618"/>
    <w:rsid w:val="79925118"/>
    <w:rsid w:val="799352D4"/>
    <w:rsid w:val="79964FCC"/>
    <w:rsid w:val="799E1609"/>
    <w:rsid w:val="79B078B7"/>
    <w:rsid w:val="79B2715C"/>
    <w:rsid w:val="79B66E5C"/>
    <w:rsid w:val="79C35082"/>
    <w:rsid w:val="79C42973"/>
    <w:rsid w:val="79DF76B6"/>
    <w:rsid w:val="79E65C86"/>
    <w:rsid w:val="79F50B84"/>
    <w:rsid w:val="79FC4C15"/>
    <w:rsid w:val="7A060C6B"/>
    <w:rsid w:val="7A240829"/>
    <w:rsid w:val="7A255028"/>
    <w:rsid w:val="7A2B6827"/>
    <w:rsid w:val="7A4F33A6"/>
    <w:rsid w:val="7A673A79"/>
    <w:rsid w:val="7A6D2733"/>
    <w:rsid w:val="7A7438DA"/>
    <w:rsid w:val="7A76074C"/>
    <w:rsid w:val="7A770C1E"/>
    <w:rsid w:val="7A8A02C4"/>
    <w:rsid w:val="7AA46660"/>
    <w:rsid w:val="7AB7494D"/>
    <w:rsid w:val="7AC5002E"/>
    <w:rsid w:val="7AC60772"/>
    <w:rsid w:val="7AD32B65"/>
    <w:rsid w:val="7AF62366"/>
    <w:rsid w:val="7AFE2F8D"/>
    <w:rsid w:val="7B026114"/>
    <w:rsid w:val="7B20167F"/>
    <w:rsid w:val="7B2121B4"/>
    <w:rsid w:val="7B2206B2"/>
    <w:rsid w:val="7B2D3A08"/>
    <w:rsid w:val="7B362962"/>
    <w:rsid w:val="7B4A7AD4"/>
    <w:rsid w:val="7B527D97"/>
    <w:rsid w:val="7B58242B"/>
    <w:rsid w:val="7B6F442F"/>
    <w:rsid w:val="7B765D8E"/>
    <w:rsid w:val="7B7F1BED"/>
    <w:rsid w:val="7B847AE4"/>
    <w:rsid w:val="7B866B8A"/>
    <w:rsid w:val="7BA00B85"/>
    <w:rsid w:val="7BAD1743"/>
    <w:rsid w:val="7BB16357"/>
    <w:rsid w:val="7BB9353C"/>
    <w:rsid w:val="7BC47370"/>
    <w:rsid w:val="7BD0156E"/>
    <w:rsid w:val="7BDE4918"/>
    <w:rsid w:val="7BEB7D36"/>
    <w:rsid w:val="7BED20DF"/>
    <w:rsid w:val="7BF11CDD"/>
    <w:rsid w:val="7BF31A04"/>
    <w:rsid w:val="7C030353"/>
    <w:rsid w:val="7C0502FB"/>
    <w:rsid w:val="7C141D94"/>
    <w:rsid w:val="7C1E2530"/>
    <w:rsid w:val="7C212007"/>
    <w:rsid w:val="7C2E7975"/>
    <w:rsid w:val="7C516290"/>
    <w:rsid w:val="7C69519D"/>
    <w:rsid w:val="7C705569"/>
    <w:rsid w:val="7C723F13"/>
    <w:rsid w:val="7C73286A"/>
    <w:rsid w:val="7C7612CA"/>
    <w:rsid w:val="7C84468F"/>
    <w:rsid w:val="7C871A23"/>
    <w:rsid w:val="7C9130C3"/>
    <w:rsid w:val="7C914813"/>
    <w:rsid w:val="7CA908CE"/>
    <w:rsid w:val="7CCC08A5"/>
    <w:rsid w:val="7CD40CCC"/>
    <w:rsid w:val="7CD716F4"/>
    <w:rsid w:val="7CF8543D"/>
    <w:rsid w:val="7D0C7DA7"/>
    <w:rsid w:val="7D1158A2"/>
    <w:rsid w:val="7D17220B"/>
    <w:rsid w:val="7D1F08F2"/>
    <w:rsid w:val="7D251087"/>
    <w:rsid w:val="7D34526D"/>
    <w:rsid w:val="7D37433C"/>
    <w:rsid w:val="7D4573AE"/>
    <w:rsid w:val="7D5248A0"/>
    <w:rsid w:val="7D535E4B"/>
    <w:rsid w:val="7D563877"/>
    <w:rsid w:val="7D59721E"/>
    <w:rsid w:val="7D5F288E"/>
    <w:rsid w:val="7D6E63B6"/>
    <w:rsid w:val="7D810AC9"/>
    <w:rsid w:val="7D827B23"/>
    <w:rsid w:val="7D881664"/>
    <w:rsid w:val="7DA00C71"/>
    <w:rsid w:val="7DA639F7"/>
    <w:rsid w:val="7DBA6F30"/>
    <w:rsid w:val="7DBF1EBA"/>
    <w:rsid w:val="7DC85A54"/>
    <w:rsid w:val="7DC95FC1"/>
    <w:rsid w:val="7DDB1789"/>
    <w:rsid w:val="7E1F2BD6"/>
    <w:rsid w:val="7E283E66"/>
    <w:rsid w:val="7E300875"/>
    <w:rsid w:val="7E5B0949"/>
    <w:rsid w:val="7E6532B0"/>
    <w:rsid w:val="7E6F1703"/>
    <w:rsid w:val="7E8B37FA"/>
    <w:rsid w:val="7E8C5D3C"/>
    <w:rsid w:val="7E973326"/>
    <w:rsid w:val="7EC61677"/>
    <w:rsid w:val="7ECA4828"/>
    <w:rsid w:val="7ECB6DB5"/>
    <w:rsid w:val="7ECE60AB"/>
    <w:rsid w:val="7ECF123B"/>
    <w:rsid w:val="7ED24A32"/>
    <w:rsid w:val="7ED83D55"/>
    <w:rsid w:val="7EDE4DB6"/>
    <w:rsid w:val="7EEE4B07"/>
    <w:rsid w:val="7EFC1A7B"/>
    <w:rsid w:val="7F160FF7"/>
    <w:rsid w:val="7F2713C6"/>
    <w:rsid w:val="7F394E58"/>
    <w:rsid w:val="7F3E4F31"/>
    <w:rsid w:val="7F403967"/>
    <w:rsid w:val="7F4A6059"/>
    <w:rsid w:val="7F4B1E75"/>
    <w:rsid w:val="7F4B3E63"/>
    <w:rsid w:val="7F5B1351"/>
    <w:rsid w:val="7F5B7217"/>
    <w:rsid w:val="7F6274D8"/>
    <w:rsid w:val="7F6815A0"/>
    <w:rsid w:val="7F6D1901"/>
    <w:rsid w:val="7F6D2EA7"/>
    <w:rsid w:val="7F707ACB"/>
    <w:rsid w:val="7F732A7B"/>
    <w:rsid w:val="7F820481"/>
    <w:rsid w:val="7F85557B"/>
    <w:rsid w:val="7F886D5C"/>
    <w:rsid w:val="7F96018E"/>
    <w:rsid w:val="7F9D4AFF"/>
    <w:rsid w:val="7FA45790"/>
    <w:rsid w:val="7FA82591"/>
    <w:rsid w:val="7FA945B9"/>
    <w:rsid w:val="7FAF784F"/>
    <w:rsid w:val="7FD06DD1"/>
    <w:rsid w:val="7FD406C0"/>
    <w:rsid w:val="7FD66D8D"/>
    <w:rsid w:val="7FDF5A6A"/>
    <w:rsid w:val="7FE33909"/>
    <w:rsid w:val="7FE36BB4"/>
    <w:rsid w:val="7FEE0661"/>
    <w:rsid w:val="7FF1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4899"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F64899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64899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rsid w:val="00F64899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rsid w:val="00F64899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F6489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64899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F64899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F64899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F64899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F64899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F64899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F64899"/>
  </w:style>
  <w:style w:type="paragraph" w:styleId="Caption">
    <w:name w:val="caption"/>
    <w:basedOn w:val="Normal"/>
    <w:next w:val="Normal"/>
    <w:link w:val="CaptionChar"/>
    <w:qFormat/>
    <w:rsid w:val="00F64899"/>
    <w:rPr>
      <w:b/>
      <w:bCs/>
    </w:rPr>
  </w:style>
  <w:style w:type="paragraph" w:styleId="DocumentMap">
    <w:name w:val="Document Map"/>
    <w:basedOn w:val="Normal"/>
    <w:semiHidden/>
    <w:qFormat/>
    <w:rsid w:val="00F64899"/>
    <w:pPr>
      <w:shd w:val="clear" w:color="auto" w:fill="000080"/>
    </w:pPr>
  </w:style>
  <w:style w:type="paragraph" w:styleId="BodyText">
    <w:name w:val="Body Text"/>
    <w:basedOn w:val="Normal"/>
    <w:qFormat/>
    <w:rsid w:val="00F648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rsid w:val="00F64899"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sid w:val="00F64899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F64899"/>
    <w:pPr>
      <w:jc w:val="center"/>
    </w:pPr>
    <w:rPr>
      <w:i/>
    </w:rPr>
  </w:style>
  <w:style w:type="paragraph" w:styleId="Header">
    <w:name w:val="header"/>
    <w:link w:val="HeaderChar"/>
    <w:qFormat/>
    <w:rsid w:val="00F64899"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rsid w:val="00F64899"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rsid w:val="00F64899"/>
    <w:pPr>
      <w:ind w:leftChars="800" w:left="100" w:hangingChars="200" w:hanging="200"/>
    </w:pPr>
  </w:style>
  <w:style w:type="paragraph" w:styleId="List4">
    <w:name w:val="List 4"/>
    <w:basedOn w:val="Normal"/>
    <w:qFormat/>
    <w:rsid w:val="00F64899"/>
    <w:pPr>
      <w:ind w:leftChars="600" w:left="100" w:hangingChars="200" w:hanging="200"/>
    </w:pPr>
  </w:style>
  <w:style w:type="character" w:styleId="PageNumber">
    <w:name w:val="page number"/>
    <w:basedOn w:val="DefaultParagraphFont"/>
    <w:qFormat/>
    <w:rsid w:val="00F64899"/>
  </w:style>
  <w:style w:type="character" w:styleId="FollowedHyperlink">
    <w:name w:val="FollowedHyperlink"/>
    <w:qFormat/>
    <w:rsid w:val="00F64899"/>
    <w:rPr>
      <w:color w:val="800080"/>
      <w:u w:val="single"/>
    </w:rPr>
  </w:style>
  <w:style w:type="character" w:styleId="Emphasis">
    <w:name w:val="Emphasis"/>
    <w:qFormat/>
    <w:rsid w:val="00F64899"/>
    <w:rPr>
      <w:i/>
      <w:iCs/>
    </w:rPr>
  </w:style>
  <w:style w:type="character" w:styleId="Hyperlink">
    <w:name w:val="Hyperlink"/>
    <w:uiPriority w:val="99"/>
    <w:qFormat/>
    <w:rsid w:val="00F64899"/>
    <w:rPr>
      <w:color w:val="0000FF"/>
      <w:u w:val="single"/>
    </w:rPr>
  </w:style>
  <w:style w:type="character" w:styleId="CommentReference">
    <w:name w:val="annotation reference"/>
    <w:semiHidden/>
    <w:qFormat/>
    <w:rsid w:val="00F64899"/>
    <w:rPr>
      <w:sz w:val="21"/>
      <w:szCs w:val="21"/>
    </w:rPr>
  </w:style>
  <w:style w:type="table" w:styleId="TableGrid">
    <w:name w:val="Table Grid"/>
    <w:basedOn w:val="TableNormal"/>
    <w:qFormat/>
    <w:rsid w:val="00F6489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F6489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F64899"/>
    <w:rPr>
      <w:rFonts w:ascii="Courier New" w:eastAsia="SimSun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F648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F64899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64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F64899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F64899"/>
    <w:pPr>
      <w:ind w:leftChars="0" w:left="1418" w:firstLineChars="0" w:hanging="284"/>
    </w:pPr>
    <w:rPr>
      <w:rFonts w:eastAsia="SimSun"/>
    </w:rPr>
  </w:style>
  <w:style w:type="character" w:customStyle="1" w:styleId="TALCharCharChar">
    <w:name w:val="TAL Char Char Char"/>
    <w:link w:val="TALCharChar"/>
    <w:qFormat/>
    <w:rsid w:val="00F64899"/>
    <w:rPr>
      <w:rFonts w:ascii="Arial" w:eastAsia="SimSun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F6489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">
    <w:name w:val="TAL Char"/>
    <w:qFormat/>
    <w:rsid w:val="00F64899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F64899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F64899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F64899"/>
    <w:rPr>
      <w:rFonts w:ascii="Arial" w:eastAsia="SimSun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F64899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character" w:customStyle="1" w:styleId="B1Char1">
    <w:name w:val="B1 Char1"/>
    <w:link w:val="B1"/>
    <w:qFormat/>
    <w:rsid w:val="00F64899"/>
    <w:rPr>
      <w:rFonts w:eastAsia="SimSun"/>
      <w:lang w:val="en-GB" w:eastAsia="en-US"/>
    </w:rPr>
  </w:style>
  <w:style w:type="paragraph" w:customStyle="1" w:styleId="B1">
    <w:name w:val="B1"/>
    <w:basedOn w:val="List"/>
    <w:link w:val="B1Char1"/>
    <w:qFormat/>
    <w:rsid w:val="00F64899"/>
    <w:pPr>
      <w:ind w:left="568" w:hanging="284"/>
    </w:pPr>
    <w:rPr>
      <w:rFonts w:eastAsia="SimSun"/>
    </w:rPr>
  </w:style>
  <w:style w:type="character" w:customStyle="1" w:styleId="CommentsChar">
    <w:name w:val="Comments Char"/>
    <w:qFormat/>
    <w:locked/>
    <w:rsid w:val="00F64899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F64899"/>
    <w:rPr>
      <w:i/>
      <w:iCs/>
      <w:sz w:val="16"/>
    </w:rPr>
  </w:style>
  <w:style w:type="character" w:customStyle="1" w:styleId="CaptionChar">
    <w:name w:val="Caption Char"/>
    <w:link w:val="Caption"/>
    <w:qFormat/>
    <w:rsid w:val="00F64899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F64899"/>
  </w:style>
  <w:style w:type="character" w:customStyle="1" w:styleId="CommentTextChar">
    <w:name w:val="Comment Text Char"/>
    <w:link w:val="CommentText"/>
    <w:semiHidden/>
    <w:qFormat/>
    <w:rsid w:val="00F64899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F64899"/>
    <w:rPr>
      <w:rFonts w:eastAsia="SimSun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F64899"/>
    <w:pPr>
      <w:ind w:leftChars="0" w:left="851" w:firstLineChars="0" w:hanging="284"/>
    </w:pPr>
    <w:rPr>
      <w:rFonts w:eastAsia="SimSun"/>
    </w:rPr>
  </w:style>
  <w:style w:type="character" w:customStyle="1" w:styleId="ListParagraphChar">
    <w:name w:val="List Paragraph Char"/>
    <w:link w:val="ListParagraph1"/>
    <w:uiPriority w:val="34"/>
    <w:qFormat/>
    <w:rsid w:val="00F64899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F64899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F64899"/>
  </w:style>
  <w:style w:type="character" w:customStyle="1" w:styleId="B3Char">
    <w:name w:val="B3 Char"/>
    <w:qFormat/>
    <w:rsid w:val="00F64899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F64899"/>
  </w:style>
  <w:style w:type="character" w:customStyle="1" w:styleId="TACChar">
    <w:name w:val="TAC Char"/>
    <w:link w:val="TAC"/>
    <w:qFormat/>
    <w:rsid w:val="00F64899"/>
    <w:rPr>
      <w:rFonts w:ascii="Arial" w:eastAsia="SimSu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F64899"/>
    <w:pPr>
      <w:jc w:val="center"/>
    </w:pPr>
  </w:style>
  <w:style w:type="paragraph" w:customStyle="1" w:styleId="TAL">
    <w:name w:val="TAL"/>
    <w:basedOn w:val="Normal"/>
    <w:link w:val="TALCar"/>
    <w:qFormat/>
    <w:rsid w:val="00F64899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Heading2Char">
    <w:name w:val="Heading 2 Char"/>
    <w:link w:val="Heading2"/>
    <w:qFormat/>
    <w:rsid w:val="00F64899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F64899"/>
    <w:rPr>
      <w:rFonts w:ascii="Arial" w:eastAsia="SimSun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F64899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F64899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F64899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F64899"/>
    <w:rPr>
      <w:rFonts w:eastAsia="SimSun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F64899"/>
    <w:pPr>
      <w:keepLines/>
      <w:ind w:left="1135" w:hanging="851"/>
    </w:pPr>
    <w:rPr>
      <w:rFonts w:eastAsia="SimSun"/>
    </w:rPr>
  </w:style>
  <w:style w:type="character" w:customStyle="1" w:styleId="PlaceholderText1">
    <w:name w:val="Placeholder Text1"/>
    <w:uiPriority w:val="99"/>
    <w:semiHidden/>
    <w:qFormat/>
    <w:rsid w:val="00F64899"/>
    <w:rPr>
      <w:color w:val="808080"/>
    </w:rPr>
  </w:style>
  <w:style w:type="character" w:customStyle="1" w:styleId="hps">
    <w:name w:val="hps"/>
    <w:basedOn w:val="DefaultParagraphFont"/>
    <w:qFormat/>
    <w:rsid w:val="00F64899"/>
  </w:style>
  <w:style w:type="character" w:customStyle="1" w:styleId="THChar">
    <w:name w:val="TH Char"/>
    <w:link w:val="TH"/>
    <w:qFormat/>
    <w:rsid w:val="00F64899"/>
    <w:rPr>
      <w:rFonts w:ascii="Arial" w:eastAsia="SimSun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F64899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B10">
    <w:name w:val="B1 (文字)"/>
    <w:qFormat/>
    <w:rsid w:val="00F64899"/>
    <w:rPr>
      <w:lang w:val="en-GB" w:eastAsia="ja-JP" w:bidi="ar-SA"/>
    </w:rPr>
  </w:style>
  <w:style w:type="character" w:customStyle="1" w:styleId="TALCar">
    <w:name w:val="TAL Car"/>
    <w:link w:val="TAL"/>
    <w:qFormat/>
    <w:rsid w:val="00F64899"/>
    <w:rPr>
      <w:rFonts w:ascii="Arial" w:eastAsia="SimSun" w:hAnsi="Arial"/>
      <w:sz w:val="18"/>
      <w:lang w:val="en-GB" w:eastAsia="en-US" w:bidi="ar-SA"/>
    </w:rPr>
  </w:style>
  <w:style w:type="character" w:customStyle="1" w:styleId="TFZchn">
    <w:name w:val="TF Zchn"/>
    <w:qFormat/>
    <w:rsid w:val="00F64899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F64899"/>
    <w:rPr>
      <w:rFonts w:eastAsia="SimSun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F64899"/>
    <w:pPr>
      <w:ind w:leftChars="0" w:left="1135" w:firstLineChars="0" w:hanging="284"/>
    </w:pPr>
    <w:rPr>
      <w:rFonts w:eastAsia="SimSun"/>
    </w:rPr>
  </w:style>
  <w:style w:type="character" w:customStyle="1" w:styleId="EditorsNoteChar">
    <w:name w:val="Editor's Note Char"/>
    <w:link w:val="EditorsNote"/>
    <w:qFormat/>
    <w:rsid w:val="00F64899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F64899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F64899"/>
  </w:style>
  <w:style w:type="paragraph" w:customStyle="1" w:styleId="NW">
    <w:name w:val="NW"/>
    <w:basedOn w:val="NO"/>
    <w:qFormat/>
    <w:rsid w:val="00F64899"/>
    <w:pPr>
      <w:spacing w:after="0"/>
    </w:pPr>
  </w:style>
  <w:style w:type="paragraph" w:customStyle="1" w:styleId="EQ">
    <w:name w:val="EQ"/>
    <w:basedOn w:val="Normal"/>
    <w:next w:val="Normal"/>
    <w:qFormat/>
    <w:rsid w:val="00F64899"/>
    <w:pPr>
      <w:keepLines/>
      <w:tabs>
        <w:tab w:val="center" w:pos="4536"/>
        <w:tab w:val="right" w:pos="9072"/>
      </w:tabs>
    </w:pPr>
    <w:rPr>
      <w:rFonts w:eastAsia="SimSun"/>
      <w:lang w:eastAsia="zh-CN"/>
    </w:rPr>
  </w:style>
  <w:style w:type="paragraph" w:customStyle="1" w:styleId="a">
    <w:name w:val="(文字) (文字)"/>
    <w:semiHidden/>
    <w:qFormat/>
    <w:rsid w:val="00F648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F64899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F648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F64899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F64899"/>
    <w:pPr>
      <w:spacing w:after="160" w:line="240" w:lineRule="exact"/>
    </w:pPr>
    <w:rPr>
      <w:rFonts w:ascii="Verdana" w:eastAsia="SimSun" w:hAnsi="Verdana"/>
      <w:lang w:val="en-US"/>
    </w:rPr>
  </w:style>
  <w:style w:type="paragraph" w:customStyle="1" w:styleId="textintend1">
    <w:name w:val="text intend 1"/>
    <w:basedOn w:val="Normal"/>
    <w:qFormat/>
    <w:rsid w:val="00F64899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F6489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F648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rsid w:val="00F64899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F64899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F64899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F64899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F648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F64899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F64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customStyle="1" w:styleId="ZB">
    <w:name w:val="ZB"/>
    <w:qFormat/>
    <w:rsid w:val="00F64899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F64899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F64899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F64899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F64899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F64899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F648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rsid w:val="00F64899"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rsid w:val="00F648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F64899"/>
    <w:pPr>
      <w:spacing w:after="0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rsid w:val="00F648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Proposal">
    <w:name w:val="Proposal"/>
    <w:basedOn w:val="Normal"/>
    <w:qFormat/>
    <w:rsid w:val="00F64899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SimSun" w:hAnsi="Arial"/>
      <w:b/>
      <w:bCs/>
      <w:lang w:eastAsia="zh-CN"/>
    </w:rPr>
  </w:style>
  <w:style w:type="paragraph" w:customStyle="1" w:styleId="CharChar0">
    <w:name w:val="Char Char"/>
    <w:semiHidden/>
    <w:qFormat/>
    <w:rsid w:val="00F648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F64899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F648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F64899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F64899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F648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F64899"/>
    <w:pPr>
      <w:ind w:leftChars="0" w:left="1702" w:firstLineChars="0" w:hanging="284"/>
    </w:pPr>
    <w:rPr>
      <w:rFonts w:eastAsia="SimSun"/>
    </w:rPr>
  </w:style>
  <w:style w:type="paragraph" w:customStyle="1" w:styleId="EW">
    <w:name w:val="EW"/>
    <w:basedOn w:val="Normal"/>
    <w:qFormat/>
    <w:rsid w:val="00F64899"/>
    <w:pPr>
      <w:keepLines/>
      <w:spacing w:after="0"/>
      <w:ind w:left="1702" w:hanging="1418"/>
    </w:pPr>
    <w:rPr>
      <w:rFonts w:eastAsia="SimSun"/>
    </w:rPr>
  </w:style>
  <w:style w:type="paragraph" w:customStyle="1" w:styleId="Style1">
    <w:name w:val="_Style 1"/>
    <w:basedOn w:val="Normal"/>
    <w:uiPriority w:val="34"/>
    <w:qFormat/>
    <w:rsid w:val="00F64899"/>
    <w:pPr>
      <w:ind w:leftChars="400" w:left="840"/>
    </w:pPr>
  </w:style>
  <w:style w:type="paragraph" w:customStyle="1" w:styleId="20">
    <w:name w:val="列出段落2"/>
    <w:basedOn w:val="Normal"/>
    <w:uiPriority w:val="34"/>
    <w:qFormat/>
    <w:rsid w:val="00F64899"/>
    <w:pPr>
      <w:spacing w:after="0"/>
      <w:ind w:left="720"/>
      <w:contextualSpacing/>
    </w:pPr>
    <w:rPr>
      <w:szCs w:val="24"/>
      <w:lang w:eastAsia="ja-JP"/>
    </w:rPr>
  </w:style>
  <w:style w:type="paragraph" w:customStyle="1" w:styleId="ListParagraph2">
    <w:name w:val="List Paragraph2"/>
    <w:basedOn w:val="Normal"/>
    <w:uiPriority w:val="34"/>
    <w:qFormat/>
    <w:rsid w:val="00F648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2895</Words>
  <Characters>14982</Characters>
  <Application>Microsoft Office Word</Application>
  <DocSecurity>0</DocSecurity>
  <Lines>124</Lines>
  <Paragraphs>35</Paragraphs>
  <ScaleCrop>false</ScaleCrop>
  <Company>ZTE</Company>
  <LinksUpToDate>false</LinksUpToDate>
  <CharactersWithSpaces>17842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Yifei Yuan</cp:lastModifiedBy>
  <cp:revision>2</cp:revision>
  <cp:lastPrinted>2018-02-16T23:29:00Z</cp:lastPrinted>
  <dcterms:created xsi:type="dcterms:W3CDTF">2019-03-30T04:38:00Z</dcterms:created>
  <dcterms:modified xsi:type="dcterms:W3CDTF">2019-03-30T04:38:00Z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